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C7AE7" w14:textId="77777777" w:rsidR="00AC0269" w:rsidRPr="00AC0269" w:rsidRDefault="00AC0269" w:rsidP="00AC0269">
      <w:pPr>
        <w:pStyle w:val="2"/>
        <w:keepLines w:val="0"/>
        <w:pBdr>
          <w:top w:val="none" w:sz="0" w:space="0" w:color="000000"/>
          <w:left w:val="none" w:sz="0" w:space="0" w:color="000000"/>
          <w:bottom w:val="single" w:sz="12" w:space="1" w:color="000080"/>
          <w:right w:val="none" w:sz="0" w:space="0" w:color="000000"/>
        </w:pBdr>
        <w:tabs>
          <w:tab w:val="left" w:pos="0"/>
        </w:tabs>
        <w:suppressAutoHyphens/>
        <w:spacing w:before="240"/>
        <w:jc w:val="both"/>
        <w:rPr>
          <w:rFonts w:ascii="Arial" w:hAnsi="Arial" w:cs="Arial"/>
          <w:color w:val="002060"/>
          <w:sz w:val="24"/>
          <w:szCs w:val="22"/>
          <w:lang w:eastAsia="zh-CN"/>
        </w:rPr>
      </w:pPr>
      <w:bookmarkStart w:id="0" w:name="_1jlao46"/>
      <w:bookmarkStart w:id="1" w:name="_Toc224724604"/>
      <w:bookmarkStart w:id="2" w:name="_GoBack"/>
      <w:bookmarkEnd w:id="0"/>
      <w:bookmarkEnd w:id="2"/>
      <w:r w:rsidRPr="00AC0269">
        <w:rPr>
          <w:rFonts w:ascii="Arial" w:hAnsi="Arial" w:cs="Arial"/>
          <w:color w:val="002060"/>
          <w:sz w:val="24"/>
          <w:szCs w:val="22"/>
          <w:lang w:eastAsia="zh-CN"/>
        </w:rPr>
        <w:t>ΠΑΡΑΡΤΗΜΑ VII – Συμφωνία Εμπιστευτικότητας</w:t>
      </w:r>
      <w:bookmarkEnd w:id="1"/>
    </w:p>
    <w:p w14:paraId="7DE3BA05" w14:textId="77777777" w:rsidR="00AC0269" w:rsidRPr="0056754A" w:rsidRDefault="00AC0269" w:rsidP="00E1244B">
      <w:pPr>
        <w:rPr>
          <w:rFonts w:ascii="Calibri" w:hAnsi="Calibri" w:cs="Calibri"/>
          <w:b/>
          <w:u w:val="single"/>
        </w:rPr>
      </w:pPr>
    </w:p>
    <w:p w14:paraId="2464444F" w14:textId="77777777" w:rsidR="00AC0269" w:rsidRPr="00AC0269" w:rsidRDefault="00AC0269" w:rsidP="00E1244B">
      <w:pPr>
        <w:jc w:val="center"/>
        <w:rPr>
          <w:rFonts w:ascii="Calibri" w:hAnsi="Calibri" w:cs="Calibri"/>
          <w:b/>
          <w:sz w:val="22"/>
          <w:szCs w:val="22"/>
          <w:u w:val="single"/>
        </w:rPr>
      </w:pPr>
      <w:r w:rsidRPr="00AC0269">
        <w:rPr>
          <w:rFonts w:ascii="Calibri" w:hAnsi="Calibri" w:cs="Calibri"/>
          <w:b/>
          <w:sz w:val="22"/>
          <w:szCs w:val="22"/>
          <w:u w:val="single"/>
        </w:rPr>
        <w:t>ΣΥΜΦΩΝΙΑ ΕΜΠΙΣΤΕΥΤΙΚΟΤΗΤΑΣ</w:t>
      </w:r>
    </w:p>
    <w:p w14:paraId="359D5328" w14:textId="77777777" w:rsidR="00AC0269" w:rsidRPr="00AC0269" w:rsidRDefault="00AC0269" w:rsidP="00E1244B">
      <w:pPr>
        <w:jc w:val="both"/>
        <w:rPr>
          <w:rFonts w:ascii="Calibri" w:hAnsi="Calibri" w:cs="Calibri"/>
          <w:sz w:val="22"/>
          <w:szCs w:val="22"/>
        </w:rPr>
      </w:pPr>
    </w:p>
    <w:p w14:paraId="6F8BF1CE" w14:textId="77777777" w:rsidR="00AC0269" w:rsidRPr="00AC0269" w:rsidRDefault="00AC0269" w:rsidP="00E1244B">
      <w:pPr>
        <w:spacing w:after="120"/>
        <w:jc w:val="both"/>
        <w:rPr>
          <w:rFonts w:ascii="Calibri" w:hAnsi="Calibri" w:cs="Calibri"/>
          <w:color w:val="000000"/>
          <w:sz w:val="22"/>
          <w:szCs w:val="22"/>
        </w:rPr>
      </w:pPr>
      <w:r w:rsidRPr="00AC0269">
        <w:rPr>
          <w:rFonts w:ascii="Calibri" w:hAnsi="Calibri" w:cs="Calibri"/>
          <w:color w:val="000000"/>
          <w:sz w:val="22"/>
          <w:szCs w:val="22"/>
        </w:rPr>
        <w:t xml:space="preserve">Στην Αθήνα μεταξύ: </w:t>
      </w:r>
    </w:p>
    <w:p w14:paraId="66C86897"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color w:val="000000"/>
          <w:sz w:val="22"/>
          <w:szCs w:val="22"/>
        </w:rPr>
        <w:t xml:space="preserve">αφενός </w:t>
      </w:r>
      <w:r w:rsidRPr="00AC0269">
        <w:rPr>
          <w:rFonts w:ascii="Calibri" w:hAnsi="Calibri" w:cs="Calibri"/>
          <w:sz w:val="22"/>
          <w:szCs w:val="22"/>
        </w:rPr>
        <w:t xml:space="preserve">της εταιρείας με την επωνυμία </w:t>
      </w:r>
      <w:r w:rsidRPr="00AC0269">
        <w:rPr>
          <w:rFonts w:ascii="Calibri" w:hAnsi="Calibri" w:cs="Calibri"/>
          <w:b/>
          <w:bCs/>
          <w:sz w:val="22"/>
          <w:szCs w:val="22"/>
        </w:rPr>
        <w:t xml:space="preserve">«ΕΤΑΙΡΙΑ ΥΔΡΕΥΣΕΩΣ ΚΑΙ ΑΠΟΧΕΤΕΥΣΕΩΣ ΠΡΩΤΕΥΟΥΣΗΣ ΑΝΩΝΥΜΗ ΕΤΑΙΡΙΑ» (Ε.ΥΔ.Α.Π. Α.Ε.) </w:t>
      </w:r>
      <w:r w:rsidRPr="00AC0269">
        <w:rPr>
          <w:rFonts w:ascii="Calibri" w:hAnsi="Calibri" w:cs="Calibri"/>
          <w:sz w:val="22"/>
          <w:szCs w:val="22"/>
        </w:rPr>
        <w:t xml:space="preserve">με ΑΦΜ 094079101, του ΚΕΦΟΔΕ ΑΤΤΙΚΗΣ, </w:t>
      </w:r>
      <w:r w:rsidRPr="00AC0269">
        <w:rPr>
          <w:rFonts w:ascii="Calibri" w:hAnsi="Calibri" w:cs="Calibri"/>
          <w:bCs/>
          <w:sz w:val="22"/>
          <w:szCs w:val="22"/>
        </w:rPr>
        <w:t xml:space="preserve">με αριθμό </w:t>
      </w:r>
      <w:r w:rsidRPr="00AC0269">
        <w:rPr>
          <w:rFonts w:ascii="Calibri" w:hAnsi="Calibri" w:cs="Calibri"/>
          <w:b/>
          <w:bCs/>
          <w:sz w:val="22"/>
          <w:szCs w:val="22"/>
        </w:rPr>
        <w:t>Γ.Ε.ΜΗ. 121578960000</w:t>
      </w:r>
      <w:r w:rsidRPr="00AC0269">
        <w:rPr>
          <w:rFonts w:ascii="Calibri" w:hAnsi="Calibri" w:cs="Calibri"/>
          <w:bCs/>
          <w:sz w:val="22"/>
          <w:szCs w:val="22"/>
        </w:rPr>
        <w:t xml:space="preserve"> </w:t>
      </w:r>
      <w:r w:rsidRPr="00AC0269">
        <w:rPr>
          <w:rFonts w:ascii="Calibri" w:hAnsi="Calibri" w:cs="Calibri"/>
          <w:sz w:val="22"/>
          <w:szCs w:val="22"/>
        </w:rPr>
        <w:t xml:space="preserve"> που εδρεύει στο Γαλάτσι Αττικής (Ωρωπού 156, Τ.Κ. 11146) (εφεξής, ο </w:t>
      </w:r>
      <w:r w:rsidRPr="00AC0269">
        <w:rPr>
          <w:rFonts w:ascii="Calibri" w:hAnsi="Calibri" w:cs="Calibri"/>
          <w:b/>
          <w:sz w:val="22"/>
          <w:szCs w:val="22"/>
        </w:rPr>
        <w:t>«</w:t>
      </w:r>
      <w:r w:rsidRPr="00AC0269">
        <w:rPr>
          <w:rFonts w:ascii="Calibri" w:hAnsi="Calibri" w:cs="Calibri"/>
          <w:b/>
          <w:bCs/>
          <w:sz w:val="22"/>
          <w:szCs w:val="22"/>
        </w:rPr>
        <w:t>Πάροχος Εμπιστευτικών Πληροφοριών</w:t>
      </w:r>
      <w:r w:rsidRPr="00AC0269">
        <w:rPr>
          <w:rFonts w:ascii="Calibri" w:hAnsi="Calibri" w:cs="Calibri"/>
          <w:b/>
          <w:sz w:val="22"/>
          <w:szCs w:val="22"/>
        </w:rPr>
        <w:t>»</w:t>
      </w:r>
      <w:r w:rsidRPr="00AC0269">
        <w:rPr>
          <w:rFonts w:ascii="Calibri" w:hAnsi="Calibri" w:cs="Calibri"/>
          <w:sz w:val="22"/>
          <w:szCs w:val="22"/>
        </w:rPr>
        <w:t>), η οποία εκπροσωπείται νόμιμα γι</w:t>
      </w:r>
      <w:r>
        <w:rPr>
          <w:rFonts w:ascii="Calibri" w:hAnsi="Calibri" w:cs="Calibri"/>
          <w:sz w:val="22"/>
          <w:szCs w:val="22"/>
        </w:rPr>
        <w:t>α την υπογραφή της παρούσας από</w:t>
      </w:r>
      <w:r w:rsidRPr="00AC0269">
        <w:rPr>
          <w:rFonts w:ascii="Calibri" w:hAnsi="Calibri"/>
          <w:sz w:val="22"/>
          <w:szCs w:val="22"/>
        </w:rPr>
        <w:t xml:space="preserve"> τον</w:t>
      </w:r>
      <w:r w:rsidR="00EE38FF" w:rsidRPr="00EE38FF">
        <w:t xml:space="preserve"> </w:t>
      </w:r>
      <w:r w:rsidR="00EE38FF" w:rsidRPr="00EE38FF">
        <w:rPr>
          <w:rFonts w:ascii="Calibri" w:hAnsi="Calibri"/>
          <w:sz w:val="22"/>
          <w:szCs w:val="22"/>
        </w:rPr>
        <w:t>Γενικό Διευθυντή Αποχέτευσης</w:t>
      </w:r>
      <w:r w:rsidR="00EE38FF">
        <w:rPr>
          <w:rFonts w:ascii="Calibri" w:hAnsi="Calibri" w:cs="Calibri"/>
          <w:sz w:val="22"/>
          <w:szCs w:val="22"/>
        </w:rPr>
        <w:t>,</w:t>
      </w:r>
      <w:r w:rsidRPr="00AC0269">
        <w:rPr>
          <w:rFonts w:ascii="Calibri" w:hAnsi="Calibri" w:cs="Calibri"/>
          <w:sz w:val="22"/>
          <w:szCs w:val="22"/>
        </w:rPr>
        <w:t xml:space="preserve"> κ</w:t>
      </w:r>
      <w:r w:rsidR="00EE38FF">
        <w:rPr>
          <w:rFonts w:ascii="Calibri" w:hAnsi="Calibri" w:cs="Calibri"/>
          <w:sz w:val="22"/>
          <w:szCs w:val="22"/>
        </w:rPr>
        <w:t>ο Κωνσταντίνο Βουγιουκλάκη</w:t>
      </w:r>
      <w:r w:rsidR="00EE38FF" w:rsidRPr="00AC0269">
        <w:rPr>
          <w:rFonts w:ascii="Calibri" w:hAnsi="Calibri" w:cs="Calibri"/>
          <w:sz w:val="22"/>
          <w:szCs w:val="22"/>
        </w:rPr>
        <w:t xml:space="preserve">, </w:t>
      </w:r>
      <w:r w:rsidRPr="00C72260">
        <w:rPr>
          <w:rFonts w:ascii="Calibri" w:eastAsia="Arial" w:hAnsi="Calibri" w:cstheme="minorHAnsi"/>
          <w:sz w:val="22"/>
          <w:szCs w:val="22"/>
        </w:rPr>
        <w:t xml:space="preserve">σύμφωνα με την υπ’ αριθμ. 4158/29.05.2025 Απόφαση του  Διευθύνοντος Συμβούλου της Ε.ΥΔ.Α.Π. Α.Ε. </w:t>
      </w:r>
      <w:r w:rsidRPr="00C72260">
        <w:rPr>
          <w:rFonts w:ascii="Calibri" w:hAnsi="Calibri" w:cs="Calibri"/>
          <w:sz w:val="22"/>
          <w:szCs w:val="22"/>
        </w:rPr>
        <w:t>και</w:t>
      </w:r>
    </w:p>
    <w:p w14:paraId="31615354"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sz w:val="22"/>
          <w:szCs w:val="22"/>
        </w:rPr>
        <w:t xml:space="preserve">αφετέρου της εταιρείας με την επωνυμία «………………….» και το διακριτικό τίτλο «………..» με ΑΦΜ ……………, της ΔΟΥ ………………, </w:t>
      </w:r>
      <w:r w:rsidRPr="00AC0269">
        <w:rPr>
          <w:rFonts w:ascii="Calibri" w:hAnsi="Calibri" w:cs="Calibri"/>
          <w:bCs/>
          <w:sz w:val="22"/>
          <w:szCs w:val="22"/>
        </w:rPr>
        <w:t xml:space="preserve">με αριθμό </w:t>
      </w:r>
      <w:r w:rsidRPr="00AC0269">
        <w:rPr>
          <w:rFonts w:ascii="Calibri" w:hAnsi="Calibri" w:cs="Calibri"/>
          <w:b/>
          <w:bCs/>
          <w:sz w:val="22"/>
          <w:szCs w:val="22"/>
        </w:rPr>
        <w:t>Γ.Ε.ΜΗ. ……………</w:t>
      </w:r>
      <w:r w:rsidRPr="00AC0269">
        <w:rPr>
          <w:rFonts w:ascii="Calibri" w:hAnsi="Calibri" w:cs="Calibri"/>
          <w:bCs/>
          <w:sz w:val="22"/>
          <w:szCs w:val="22"/>
        </w:rPr>
        <w:t xml:space="preserve"> </w:t>
      </w:r>
      <w:r w:rsidRPr="00AC0269">
        <w:rPr>
          <w:rFonts w:ascii="Calibri" w:hAnsi="Calibri" w:cs="Calibri"/>
          <w:sz w:val="22"/>
          <w:szCs w:val="22"/>
        </w:rPr>
        <w:t xml:space="preserve">που εδρεύει ……………………., Τ.Κ. ……………….., (εφεξής, ο </w:t>
      </w:r>
      <w:r w:rsidRPr="00AC0269">
        <w:rPr>
          <w:rFonts w:ascii="Calibri" w:hAnsi="Calibri" w:cs="Calibri"/>
          <w:b/>
          <w:bCs/>
          <w:sz w:val="22"/>
          <w:szCs w:val="22"/>
        </w:rPr>
        <w:t>«Λήπτης Εμπιστευτικών Πληροφοριών»</w:t>
      </w:r>
      <w:r w:rsidRPr="00AC0269">
        <w:rPr>
          <w:rFonts w:ascii="Calibri" w:hAnsi="Calibri" w:cs="Calibri"/>
          <w:bCs/>
          <w:sz w:val="22"/>
          <w:szCs w:val="22"/>
        </w:rPr>
        <w:t>)</w:t>
      </w:r>
      <w:r w:rsidRPr="00AC0269">
        <w:rPr>
          <w:rFonts w:ascii="Calibri" w:hAnsi="Calibri" w:cs="Calibri"/>
          <w:sz w:val="22"/>
          <w:szCs w:val="22"/>
        </w:rPr>
        <w:t>, η οποία εκπροσωπείται νόμιμα για την υπογραφή της παρούσας από …………………………….,</w:t>
      </w:r>
    </w:p>
    <w:p w14:paraId="7DC69B9F" w14:textId="77777777" w:rsidR="00AC0269" w:rsidRPr="00AC0269" w:rsidRDefault="00AC0269" w:rsidP="00E1244B">
      <w:pPr>
        <w:spacing w:after="120"/>
        <w:jc w:val="both"/>
        <w:rPr>
          <w:rFonts w:ascii="Calibri" w:hAnsi="Calibri" w:cs="Calibri"/>
          <w:color w:val="000000"/>
          <w:sz w:val="22"/>
          <w:szCs w:val="22"/>
        </w:rPr>
      </w:pPr>
      <w:r w:rsidRPr="00AC0269">
        <w:rPr>
          <w:rFonts w:ascii="Calibri" w:hAnsi="Calibri" w:cs="Calibri"/>
          <w:color w:val="000000"/>
          <w:sz w:val="22"/>
          <w:szCs w:val="22"/>
        </w:rPr>
        <w:t>συμφωνήθηκαν και έγιναν αμοιβαία αποδεκτά τα εξής:</w:t>
      </w:r>
    </w:p>
    <w:p w14:paraId="474D285C" w14:textId="77777777" w:rsidR="00AC0269" w:rsidRPr="00AC0269" w:rsidRDefault="00AC0269" w:rsidP="00E1244B">
      <w:pPr>
        <w:keepNext/>
        <w:spacing w:after="120"/>
        <w:jc w:val="both"/>
        <w:outlineLvl w:val="0"/>
        <w:rPr>
          <w:rFonts w:ascii="Calibri" w:hAnsi="Calibri" w:cs="Calibri"/>
          <w:b/>
          <w:sz w:val="22"/>
          <w:szCs w:val="22"/>
          <w:u w:val="single"/>
        </w:rPr>
      </w:pPr>
      <w:bookmarkStart w:id="3" w:name="_Toc224724605"/>
      <w:r w:rsidRPr="00AC0269">
        <w:rPr>
          <w:rFonts w:ascii="Calibri" w:hAnsi="Calibri" w:cs="Calibri"/>
          <w:b/>
          <w:sz w:val="22"/>
          <w:szCs w:val="22"/>
          <w:u w:val="single"/>
        </w:rPr>
        <w:t>Άρθρο 1</w:t>
      </w:r>
      <w:bookmarkEnd w:id="3"/>
      <w:r w:rsidRPr="00AC0269">
        <w:rPr>
          <w:rFonts w:ascii="Calibri" w:hAnsi="Calibri" w:cs="Calibri"/>
          <w:b/>
          <w:sz w:val="22"/>
          <w:szCs w:val="22"/>
          <w:u w:val="single"/>
          <w:lang w:val="fr-FR"/>
        </w:rPr>
        <w:t xml:space="preserve"> </w:t>
      </w:r>
    </w:p>
    <w:p w14:paraId="7612262A" w14:textId="77777777" w:rsidR="00AC0269" w:rsidRPr="00AC0269" w:rsidRDefault="00AC0269" w:rsidP="00E1244B">
      <w:pPr>
        <w:spacing w:after="120"/>
        <w:jc w:val="both"/>
        <w:rPr>
          <w:rFonts w:ascii="Calibri" w:hAnsi="Calibri" w:cs="Calibri"/>
          <w:strike/>
          <w:sz w:val="22"/>
          <w:szCs w:val="22"/>
        </w:rPr>
      </w:pPr>
      <w:r w:rsidRPr="00AC0269">
        <w:rPr>
          <w:rFonts w:ascii="Calibri" w:hAnsi="Calibri" w:cs="Calibri"/>
          <w:sz w:val="22"/>
          <w:szCs w:val="22"/>
        </w:rPr>
        <w:t xml:space="preserve">Με την υπ’ αριθμ. </w:t>
      </w:r>
      <w:r w:rsidR="00BB3FB5" w:rsidRPr="00BB3FB5">
        <w:rPr>
          <w:rFonts w:ascii="Calibri" w:eastAsia="Calibri" w:hAnsi="Calibri"/>
          <w:sz w:val="22"/>
          <w:szCs w:val="22"/>
        </w:rPr>
        <w:t>4806/16-01-2026</w:t>
      </w:r>
      <w:r w:rsidRPr="00AC0269">
        <w:rPr>
          <w:rFonts w:ascii="Calibri" w:eastAsia="Calibri" w:hAnsi="Calibri"/>
          <w:sz w:val="22"/>
          <w:szCs w:val="22"/>
        </w:rPr>
        <w:t xml:space="preserve"> </w:t>
      </w:r>
      <w:r w:rsidRPr="00C72260">
        <w:rPr>
          <w:rFonts w:ascii="Calibri" w:eastAsia="Calibri" w:hAnsi="Calibri"/>
          <w:sz w:val="22"/>
          <w:szCs w:val="22"/>
        </w:rPr>
        <w:t xml:space="preserve">Απόφαση του </w:t>
      </w:r>
      <w:r w:rsidRPr="00C72260">
        <w:rPr>
          <w:rFonts w:ascii="Calibri" w:hAnsi="Calibri" w:cs="Calibri"/>
          <w:sz w:val="22"/>
          <w:szCs w:val="22"/>
        </w:rPr>
        <w:t>Διευθύνοντος Συμβούλου</w:t>
      </w:r>
      <w:r w:rsidRPr="00C72260">
        <w:rPr>
          <w:rFonts w:ascii="Calibri" w:eastAsia="Calibri" w:hAnsi="Calibri"/>
          <w:sz w:val="22"/>
          <w:szCs w:val="22"/>
        </w:rPr>
        <w:t xml:space="preserve"> της </w:t>
      </w:r>
      <w:r w:rsidRPr="00AC0269">
        <w:rPr>
          <w:rFonts w:ascii="Calibri" w:eastAsia="Calibri" w:hAnsi="Calibri"/>
          <w:sz w:val="22"/>
          <w:szCs w:val="22"/>
        </w:rPr>
        <w:t>Ε.ΥΔ.Α.Π. Α.Ε.</w:t>
      </w:r>
      <w:r w:rsidRPr="00AC0269">
        <w:rPr>
          <w:rFonts w:ascii="Calibri" w:hAnsi="Calibri" w:cs="Calibri"/>
          <w:sz w:val="22"/>
          <w:szCs w:val="22"/>
        </w:rPr>
        <w:t xml:space="preserve">, αποφασίσθηκε η διενέργεια ανοικτού δημόσιου ηλεκτρονικού διαγωνισμού άνω των ορίων για την </w:t>
      </w:r>
      <w:r w:rsidRPr="00AC0269">
        <w:rPr>
          <w:rFonts w:ascii="Calibri" w:hAnsi="Calibri" w:cs="Calibri"/>
          <w:b/>
          <w:sz w:val="22"/>
          <w:szCs w:val="22"/>
        </w:rPr>
        <w:t>«</w:t>
      </w:r>
      <w:r w:rsidR="00BB3FB5" w:rsidRPr="00BB3FB5">
        <w:rPr>
          <w:rFonts w:ascii="Calibri" w:eastAsia="Calibri" w:hAnsi="Calibri" w:cs="Calibri"/>
          <w:b/>
          <w:color w:val="000000"/>
          <w:sz w:val="22"/>
          <w:szCs w:val="22"/>
        </w:rPr>
        <w:t>ΠΡΟΜΗΘΕΙΑ ΚΑΙ ΕΓΚΑΤΑΣΤΑΣΗ ΥΔΡΑΥΛΙΚΩΝ ΕΞΑΡΤΗΜΑΤΩΝ (ΑΝΤΙΠΛΗΓΜΑΤΙΚΩΝ ΒΑΛΒΙΔΩΝ, ΔΙΚΛΕΙΔΩΝ ΣΥΡΤΗ ΕΛΑΣΤΙΚΗΣ ΕΜΦΡΑΞΗΣ, ΒΑΛΒΙΔΩΝ ΑΝΤΕΠΙΣΤΡΟΦΗΣ, ΕΙΔΙΚΩΝ ΕΥΚΑΜΠΤΩΝ ΑΝΤΙΚΡΑΔΑΣΜΙΚΩΝ ΣΥΝΔΕΣΜΩΝ) ΣΤΑ ΑΝΤΛΙΟΣΤΑΣΙΑ ΤΟΥ ΔΙΚΤΥΟΥ ΑΠΟΧΕΤΕΥΣΗΣ ΤΗΣ Ε.ΥΔ.Α.Π. Α.Ε</w:t>
      </w:r>
      <w:r w:rsidR="00C17813">
        <w:rPr>
          <w:rFonts w:ascii="Calibri" w:eastAsia="Calibri" w:hAnsi="Calibri" w:cs="Calibri"/>
          <w:b/>
          <w:color w:val="000000"/>
          <w:sz w:val="22"/>
          <w:szCs w:val="22"/>
        </w:rPr>
        <w:t>.</w:t>
      </w:r>
      <w:r w:rsidRPr="00AC0269">
        <w:rPr>
          <w:rFonts w:ascii="Calibri" w:hAnsi="Calibri" w:cs="Calibri"/>
          <w:b/>
          <w:bCs/>
          <w:sz w:val="22"/>
          <w:szCs w:val="22"/>
        </w:rPr>
        <w:t>» (Δ</w:t>
      </w:r>
      <w:r w:rsidR="00BB3FB5">
        <w:rPr>
          <w:rFonts w:ascii="Calibri" w:hAnsi="Calibri" w:cs="Calibri"/>
          <w:b/>
          <w:bCs/>
          <w:sz w:val="22"/>
          <w:szCs w:val="22"/>
        </w:rPr>
        <w:t>8431</w:t>
      </w:r>
      <w:r w:rsidR="00BB3FB5" w:rsidRPr="00AC0269">
        <w:rPr>
          <w:rFonts w:ascii="Calibri" w:hAnsi="Calibri" w:cs="Calibri"/>
          <w:b/>
          <w:bCs/>
          <w:sz w:val="22"/>
          <w:szCs w:val="22"/>
        </w:rPr>
        <w:t xml:space="preserve">). </w:t>
      </w:r>
    </w:p>
    <w:p w14:paraId="314F03CF"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sz w:val="22"/>
          <w:szCs w:val="22"/>
        </w:rPr>
        <w:t xml:space="preserve">Στο πλαίσιο αυτό, ο Πάροχος Εμπιστευτικών Πληροφοριών προτίθεται να χορηγήσει συγκεκριμένες εμπιστευτικές πληροφορίες στον Λήπτη, προκειμένου αυτός να υποβάλλει την προσφορά του στο διαγωνισμό για την </w:t>
      </w:r>
      <w:r w:rsidRPr="00AC0269">
        <w:rPr>
          <w:rFonts w:ascii="Calibri" w:hAnsi="Calibri" w:cs="Calibri"/>
          <w:b/>
          <w:sz w:val="22"/>
          <w:szCs w:val="22"/>
        </w:rPr>
        <w:t>«</w:t>
      </w:r>
      <w:r w:rsidR="00C17813" w:rsidRPr="00C17813">
        <w:rPr>
          <w:rFonts w:ascii="Calibri" w:eastAsia="Calibri" w:hAnsi="Calibri" w:cs="Calibri"/>
          <w:b/>
          <w:color w:val="000000"/>
          <w:sz w:val="22"/>
          <w:szCs w:val="22"/>
        </w:rPr>
        <w:t>ΠΡΟΜΗΘΕΙΑ ΚΑΙ ΕΓΚΑΤΑΣΤΑΣΗ ΥΔΡΑΥΛΙΚΩΝ ΕΞΑΡΤΗΜΑΤΩΝ (ΑΝΤΙΠΛΗΓΜΑΤΙΚΩΝ ΒΑΛΒΙΔΩΝ, ΔΙΚΛΕΙΔΩΝ ΣΥΡΤΗ ΕΛΑΣΤΙΚΗΣ ΕΜΦΡΑΞΗΣ, ΒΑΛΒΙΔΩΝ ΑΝΤΕΠΙΣΤΡΟΦΗΣ, ΕΙΔΙΚΩΝ ΕΥΚΑΜΠΤΩΝ ΑΝΤΙΚΡΑΔΑΣΜΙΚΩΝ ΣΥΝΔΕΣΜΩΝ) ΣΤΑ ΑΝΤΛΙΟΣΤΑΣΙΑ ΤΟΥ ΔΙΚΤΥΟΥ ΑΠΟΧΕΤΕΥΣΗΣ ΤΗΣ Ε.ΥΔ.Α.Π. Α.Ε.</w:t>
      </w:r>
      <w:r w:rsidRPr="00AC0269">
        <w:rPr>
          <w:rFonts w:ascii="Calibri" w:hAnsi="Calibri" w:cs="Calibri"/>
          <w:b/>
          <w:bCs/>
          <w:sz w:val="22"/>
          <w:szCs w:val="22"/>
        </w:rPr>
        <w:t>» (</w:t>
      </w:r>
      <w:r w:rsidRPr="00AC0269">
        <w:rPr>
          <w:rFonts w:ascii="Calibri" w:hAnsi="Calibri" w:cs="Calibri"/>
          <w:bCs/>
          <w:sz w:val="22"/>
          <w:szCs w:val="22"/>
        </w:rPr>
        <w:t>εφεξής, ο</w:t>
      </w:r>
      <w:r w:rsidRPr="00AC0269">
        <w:rPr>
          <w:rFonts w:ascii="Calibri" w:hAnsi="Calibri" w:cs="Calibri"/>
          <w:b/>
          <w:bCs/>
          <w:sz w:val="22"/>
          <w:szCs w:val="22"/>
        </w:rPr>
        <w:t xml:space="preserve"> «Σκοπός»),</w:t>
      </w:r>
      <w:r w:rsidRPr="00AC0269">
        <w:rPr>
          <w:rFonts w:ascii="Calibri" w:hAnsi="Calibri" w:cs="Calibri"/>
          <w:sz w:val="22"/>
          <w:szCs w:val="22"/>
        </w:rPr>
        <w:t xml:space="preserve"> και επιθυμεί να διασφαλίσει ότι ο Λήπτης θα διατηρήσει το απόρρητο των εμπιστευτικών πληροφοριών.</w:t>
      </w:r>
    </w:p>
    <w:p w14:paraId="3F51DB10"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sz w:val="22"/>
          <w:szCs w:val="22"/>
        </w:rPr>
        <w:t>Λαμβάνοντας υπόψη τα ανωτέρω σε συνδυασμό με την αναγκαιότητα πρόσβασης του Λήπτη Πληροφοριών σε συγκεκριμένες πληροφορίες και δεδομένα εμπιστευτικού χαρακτήρα του Παρόχου Πληροφοριών προκειμένου να αξιολογήσει την υποβολή προσφοράς στον εν λόγω διαγωνισμό, τα Μέρη δια της παρούσας προβαίνουν στις κατωτέρω διατυπώσεις ως ειδικότερα ορίζονται.</w:t>
      </w:r>
    </w:p>
    <w:p w14:paraId="424DDDDD" w14:textId="77777777" w:rsidR="00AC0269" w:rsidRPr="00AC0269" w:rsidRDefault="00AC0269" w:rsidP="00E1244B">
      <w:pPr>
        <w:spacing w:after="120"/>
        <w:jc w:val="both"/>
        <w:rPr>
          <w:rFonts w:ascii="Calibri" w:hAnsi="Calibri" w:cs="Calibri"/>
          <w:sz w:val="22"/>
          <w:szCs w:val="22"/>
          <w:u w:val="single"/>
        </w:rPr>
      </w:pPr>
      <w:r w:rsidRPr="00AC0269">
        <w:rPr>
          <w:rFonts w:ascii="Calibri" w:hAnsi="Calibri" w:cs="Calibri"/>
          <w:b/>
          <w:sz w:val="22"/>
          <w:szCs w:val="22"/>
          <w:u w:val="single"/>
        </w:rPr>
        <w:t>Άρθρο 2</w:t>
      </w:r>
    </w:p>
    <w:p w14:paraId="40453416" w14:textId="77777777" w:rsidR="00AC0269" w:rsidRPr="00AC0269" w:rsidRDefault="00AC0269" w:rsidP="00685E59">
      <w:pPr>
        <w:spacing w:after="120"/>
        <w:jc w:val="both"/>
        <w:rPr>
          <w:rFonts w:ascii="Calibri" w:hAnsi="Calibri" w:cs="Calibri"/>
          <w:sz w:val="22"/>
          <w:szCs w:val="22"/>
        </w:rPr>
      </w:pPr>
      <w:r w:rsidRPr="00AC0269">
        <w:rPr>
          <w:rFonts w:ascii="Calibri" w:hAnsi="Calibri" w:cs="Calibri"/>
          <w:b/>
          <w:sz w:val="22"/>
          <w:szCs w:val="22"/>
        </w:rPr>
        <w:t>2.1.</w:t>
      </w:r>
      <w:r w:rsidRPr="00AC0269">
        <w:rPr>
          <w:rFonts w:ascii="Calibri" w:hAnsi="Calibri" w:cs="Calibri"/>
          <w:sz w:val="22"/>
          <w:szCs w:val="22"/>
        </w:rPr>
        <w:t xml:space="preserve"> Στα πλαίσια του ως άνω Σκοπού, ο Πάροχος Εμπιστευτικών Πληροφοριών θα παράσχει τις εξής εμπιστευτικές πληροφορίες (και τυχόν διευκρινιστικές πληροφορίες επ’ αυτών): </w:t>
      </w:r>
    </w:p>
    <w:p w14:paraId="39EC10CD"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sz w:val="22"/>
          <w:szCs w:val="22"/>
        </w:rPr>
        <w:t xml:space="preserve">πληροφορίες κατόπιν της επιτόπιας επίσκεψης </w:t>
      </w:r>
      <w:r w:rsidR="00C17813">
        <w:rPr>
          <w:rFonts w:ascii="Calibri" w:hAnsi="Calibri" w:cs="Calibri"/>
          <w:sz w:val="22"/>
          <w:szCs w:val="22"/>
        </w:rPr>
        <w:t>σ</w:t>
      </w:r>
      <w:r w:rsidR="00C17813" w:rsidRPr="00C17813">
        <w:rPr>
          <w:rFonts w:ascii="Calibri" w:hAnsi="Calibri" w:cs="Calibri"/>
          <w:sz w:val="22"/>
          <w:szCs w:val="22"/>
        </w:rPr>
        <w:t>τους χώρους των αντλιοστασίων, όπου ζητείται να εκτελεστεί το αντικείμενο της σύμβασης</w:t>
      </w:r>
      <w:r w:rsidRPr="00AC0269">
        <w:rPr>
          <w:rFonts w:ascii="Calibri" w:hAnsi="Calibri" w:cs="Calibri"/>
          <w:sz w:val="22"/>
          <w:szCs w:val="22"/>
        </w:rPr>
        <w:t>, ως περιγράφεται αναλυτικά στα άρθρα</w:t>
      </w:r>
      <w:r w:rsidR="00C02ED4">
        <w:rPr>
          <w:rFonts w:ascii="Calibri" w:hAnsi="Calibri" w:cs="Calibri"/>
          <w:sz w:val="22"/>
          <w:szCs w:val="22"/>
        </w:rPr>
        <w:t xml:space="preserve"> 1.3 και</w:t>
      </w:r>
      <w:r w:rsidRPr="00AC0269">
        <w:rPr>
          <w:rFonts w:ascii="Calibri" w:hAnsi="Calibri" w:cs="Calibri"/>
          <w:sz w:val="22"/>
          <w:szCs w:val="22"/>
        </w:rPr>
        <w:t xml:space="preserve"> </w:t>
      </w:r>
      <w:r w:rsidRPr="00C72260">
        <w:rPr>
          <w:rFonts w:ascii="Calibri" w:hAnsi="Calibri" w:cs="Calibri"/>
          <w:sz w:val="22"/>
          <w:szCs w:val="22"/>
        </w:rPr>
        <w:t>2.1.2</w:t>
      </w:r>
      <w:r w:rsidRPr="00AC0269">
        <w:rPr>
          <w:rFonts w:ascii="Calibri" w:hAnsi="Calibri" w:cs="Calibri"/>
          <w:sz w:val="22"/>
          <w:szCs w:val="22"/>
        </w:rPr>
        <w:t xml:space="preserve">, της διακήρυξης του ως άνω διαγωνισμού που αφορούν στην </w:t>
      </w:r>
      <w:r w:rsidRPr="00AC0269">
        <w:rPr>
          <w:rFonts w:ascii="Calibri" w:hAnsi="Calibri" w:cs="Calibri"/>
          <w:b/>
          <w:sz w:val="22"/>
          <w:szCs w:val="22"/>
        </w:rPr>
        <w:t>«</w:t>
      </w:r>
      <w:r w:rsidR="00C17813" w:rsidRPr="00C17813">
        <w:rPr>
          <w:rFonts w:ascii="Calibri" w:hAnsi="Calibri" w:cs="Calibri"/>
          <w:b/>
          <w:sz w:val="22"/>
          <w:szCs w:val="22"/>
        </w:rPr>
        <w:t xml:space="preserve">ΠΡΟΜΗΘΕΙΑ ΚΑΙ ΕΓΚΑΤΑΣΤΑΣΗ ΥΔΡΑΥΛΙΚΩΝ ΕΞΑΡΤΗΜΑΤΩΝ (ΑΝΤΙΠΛΗΓΜΑΤΙΚΩΝ ΒΑΛΒΙΔΩΝ, ΔΙΚΛΕΙΔΩΝ ΣΥΡΤΗ ΕΛΑΣΤΙΚΗΣ ΕΜΦΡΑΞΗΣ, ΒΑΛΒΙΔΩΝ ΑΝΤΕΠΙΣΤΡΟΦΗΣ, ΕΙΔΙΚΩΝ ΕΥΚΑΜΠΤΩΝ ΑΝΤΙΚΡΑΔΑΣΜΙΚΩΝ ΣΥΝΔΕΣΜΩΝ) ΣΤΑ ΑΝΤΛΙΟΣΤΑΣΙΑ ΤΟΥ ΔΙΚΤΥΟΥ ΑΠΟΧΕΤΕΥΣΗΣ ΤΗΣ </w:t>
      </w:r>
      <w:r w:rsidR="00C17813" w:rsidRPr="00C17813">
        <w:rPr>
          <w:rFonts w:ascii="Calibri" w:hAnsi="Calibri" w:cs="Calibri"/>
          <w:b/>
          <w:sz w:val="22"/>
          <w:szCs w:val="22"/>
        </w:rPr>
        <w:lastRenderedPageBreak/>
        <w:t>Ε.ΥΔ.Α.Π. Α.Ε.</w:t>
      </w:r>
      <w:r w:rsidRPr="00AC0269">
        <w:rPr>
          <w:rFonts w:ascii="Calibri" w:hAnsi="Calibri" w:cs="Calibri"/>
          <w:b/>
          <w:sz w:val="22"/>
          <w:szCs w:val="22"/>
        </w:rPr>
        <w:t>»</w:t>
      </w:r>
      <w:r w:rsidRPr="00AC0269">
        <w:rPr>
          <w:rFonts w:ascii="Calibri" w:hAnsi="Calibri" w:cs="Calibri"/>
          <w:sz w:val="22"/>
          <w:szCs w:val="22"/>
        </w:rPr>
        <w:t xml:space="preserve"> (εφεξής, οι </w:t>
      </w:r>
      <w:r w:rsidRPr="00AC0269">
        <w:rPr>
          <w:rFonts w:ascii="Calibri" w:hAnsi="Calibri" w:cs="Calibri"/>
          <w:b/>
          <w:sz w:val="22"/>
          <w:szCs w:val="22"/>
        </w:rPr>
        <w:t>«Εμπιστευτικές Πληροφορίες»</w:t>
      </w:r>
      <w:r w:rsidRPr="00AC0269">
        <w:rPr>
          <w:rFonts w:ascii="Calibri" w:hAnsi="Calibri" w:cs="Calibri"/>
          <w:sz w:val="22"/>
          <w:szCs w:val="22"/>
        </w:rPr>
        <w:t>), των οποίων ο Λήπτης Εμπιστευτικών Πληροφοριών θα λάβει γνώση και θα τις χρησιμοποιήσει στα πλαίσια του Σκοπού.</w:t>
      </w:r>
    </w:p>
    <w:p w14:paraId="304D5606"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b/>
          <w:sz w:val="22"/>
          <w:szCs w:val="22"/>
        </w:rPr>
        <w:t>2.2.</w:t>
      </w:r>
      <w:r w:rsidRPr="00AC0269">
        <w:rPr>
          <w:rFonts w:ascii="Calibri" w:hAnsi="Calibri" w:cs="Calibri"/>
          <w:sz w:val="22"/>
          <w:szCs w:val="22"/>
        </w:rPr>
        <w:t xml:space="preserve"> Οι Εμπιστευτικές Πληροφορίες, υπό οποιαδήποτε μορφή και αν παρασχεθούν από τον Πάροχο Εμπιστευτικών Πληροφοριών στον Λήπτη Εμπιστευτικών Πληροφοριών, έχουν απόλυτα εμπιστευτικό χαρακτήρα και γνωστοποιούνται στα πλαίσια που αναφέρονται στο άρθρο 1 της παρούσας. </w:t>
      </w:r>
    </w:p>
    <w:p w14:paraId="21E9FDF2"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b/>
          <w:sz w:val="22"/>
          <w:szCs w:val="22"/>
        </w:rPr>
        <w:t>2.3.</w:t>
      </w:r>
      <w:r w:rsidRPr="00AC0269">
        <w:rPr>
          <w:rFonts w:ascii="Calibri" w:hAnsi="Calibri" w:cs="Calibri"/>
          <w:sz w:val="22"/>
          <w:szCs w:val="22"/>
        </w:rPr>
        <w:t xml:space="preserve"> </w:t>
      </w:r>
      <w:r w:rsidRPr="00AC0269">
        <w:rPr>
          <w:rFonts w:ascii="Calibri" w:eastAsia="Calibri" w:hAnsi="Calibri"/>
          <w:sz w:val="22"/>
          <w:szCs w:val="22"/>
        </w:rPr>
        <w:t xml:space="preserve">Η σύναψη ή/και η εκτέλεση της παρούσας Συμφωνίας δεν συνεπάγεται, σε καμία περίπτωση, ούτε υπονοεί με κανέναν τρόπο τη σύναψη της σύμβασης παροχής υπηρεσιών. </w:t>
      </w:r>
    </w:p>
    <w:p w14:paraId="28BFF79F"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b/>
          <w:sz w:val="22"/>
          <w:szCs w:val="22"/>
        </w:rPr>
        <w:t>2.4.</w:t>
      </w:r>
      <w:r w:rsidRPr="00AC0269">
        <w:rPr>
          <w:rFonts w:ascii="Calibri" w:hAnsi="Calibri" w:cs="Calibri"/>
          <w:sz w:val="22"/>
          <w:szCs w:val="22"/>
        </w:rPr>
        <w:t xml:space="preserve"> Η χορήγηση των Εμπιστευτικών Πληροφοριών από τον Πάροχο Εμπιστευτικών Πληροφοριών δεν μπορεί να θεωρηθεί ως μεταβίβαση ή παραχώρηση οποιωνδήποτε δικαιωμάτων πνευματικής ή/και βιομηχανικής ιδιοκτησίας του μέρους αυτού, ενδεικτικά αναφερόμενων των δικαιωμάτων επί σημάτων (ημεδαπών, κοινοτικών ή διεθνών), άλλων διακριτικών γνωρισμάτων της ΕΥΔΑΠ, προϊόντων ή υπηρεσιών του, των δικαιωμάτων ευρεσιτεχνίας, της τεχνογνωσίας του καθώς και άλλων τυχόν δικαιωμάτων. </w:t>
      </w:r>
    </w:p>
    <w:p w14:paraId="678B45E8"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b/>
          <w:sz w:val="22"/>
          <w:szCs w:val="22"/>
        </w:rPr>
        <w:t>2.5.</w:t>
      </w:r>
      <w:r w:rsidRPr="00AC0269">
        <w:rPr>
          <w:rFonts w:ascii="Calibri" w:hAnsi="Calibri" w:cs="Calibri"/>
          <w:sz w:val="22"/>
          <w:szCs w:val="22"/>
        </w:rPr>
        <w:t xml:space="preserve"> Ο Λήπτης Εμπιστευτικών Πληροφοριών δύναται να χρησιμοποιήσει τις Εμπιστευτικές Πληροφορίες  μόνο για τον ως άνω Σκοπό και δύναται να τις γνωστοποιεί μέσα στα πλαίσια του Σκοπού μόνο στους υπαλλήλους, συνεργάτες, υπεργολάβους ή προστηθέντες του (εφεξής, οι «Προστηθέντες») οι οποίοι, στα πλαίσια της επιχειρηματικής δραστηριότητάς του, απαιτείται να έχουν πρόσβαση για την ικανοποίηση του Σκοπού. Ο Λήπτης Εμπιστευτικών Πληροφοριών αναλαμβάνει με την παρούσα την υποχρέωση να λάβει όλα τα απαραίτητα μέτρα, ώστε η ίδια επιβεβλημένη εχεμύθεια να τηρηθεί και από τους Προστηθέντες του.</w:t>
      </w:r>
    </w:p>
    <w:p w14:paraId="6505C97E" w14:textId="77777777" w:rsidR="00AC0269" w:rsidRPr="00AC0269" w:rsidRDefault="00AC0269" w:rsidP="00E1244B">
      <w:pPr>
        <w:spacing w:after="120"/>
        <w:jc w:val="both"/>
        <w:rPr>
          <w:rFonts w:ascii="Calibri" w:hAnsi="Calibri" w:cs="Calibri"/>
          <w:strike/>
          <w:sz w:val="22"/>
          <w:szCs w:val="22"/>
        </w:rPr>
      </w:pPr>
      <w:r w:rsidRPr="00AC0269">
        <w:rPr>
          <w:rFonts w:ascii="Calibri" w:hAnsi="Calibri" w:cs="Calibri"/>
          <w:b/>
          <w:sz w:val="22"/>
          <w:szCs w:val="22"/>
        </w:rPr>
        <w:t>2.6.</w:t>
      </w:r>
      <w:r w:rsidRPr="00AC0269">
        <w:rPr>
          <w:rFonts w:ascii="Calibri" w:hAnsi="Calibri" w:cs="Calibri"/>
          <w:sz w:val="22"/>
          <w:szCs w:val="22"/>
        </w:rPr>
        <w:t xml:space="preserve"> Για τον ως άνω λόγο οι Προστηθέντες που θα χρησιμοποιηθούν από τον Λήπτη Εμπιστευτικών Πληροφοριών, θα έχουν ενημερωθεί και δεσμευθεί προηγουμένως ως προς την εμπιστευτικότητα των εν λόγω Εμπιστευτικών Πληροφοριών. Συνεπώς, ο Λήπτης Εμπιστευτικών Πληροφοριών υποχρεούται να δεσμεύει τους Προστηθέντες του για την τήρηση της ως άνω υποχρέωσης. Επιπροσθέτως ο Λήπτης Εμπιστευτικών Πληροφοριών υποχρεούται να ενημερώσει τους Προστηθέντες του και για την αστική και ποινική ευθύνη τους σε περίπτωση παράβασης οποιωνδήποτε υποχρεώσεών τους που απορρέουν από την παρούσα Συμφωνία. </w:t>
      </w:r>
    </w:p>
    <w:p w14:paraId="2A0FDC6A" w14:textId="77777777" w:rsidR="00AC0269" w:rsidRPr="00AC0269" w:rsidRDefault="00AC0269" w:rsidP="00E1244B">
      <w:pPr>
        <w:jc w:val="both"/>
        <w:rPr>
          <w:rFonts w:ascii="Calibri" w:hAnsi="Calibri" w:cs="Calibri"/>
          <w:sz w:val="22"/>
          <w:szCs w:val="22"/>
        </w:rPr>
      </w:pPr>
      <w:r w:rsidRPr="00AC0269">
        <w:rPr>
          <w:rFonts w:ascii="Calibri" w:hAnsi="Calibri" w:cs="Calibri"/>
          <w:b/>
          <w:sz w:val="22"/>
          <w:szCs w:val="22"/>
        </w:rPr>
        <w:t>2.7.</w:t>
      </w:r>
      <w:r w:rsidRPr="00AC0269">
        <w:rPr>
          <w:rFonts w:ascii="Calibri" w:hAnsi="Calibri" w:cs="Calibri"/>
          <w:sz w:val="22"/>
          <w:szCs w:val="22"/>
        </w:rPr>
        <w:t xml:space="preserve"> Ο Λήπτης Εμπιστευτικών Πληροφοριών δηλώνει ότι δεν θα προβεί σε οποιαδήποτε αναπαραγωγή των Εμπιστευτικών Πληροφοριών χωρίς την έγγραφη συναίνεση του Παρόχου Εμπιστευτικών Πληροφοριών, παρά μόνο μέσα στα πλαίσια του ως άνω Σκοπού. Επίσης δεσμεύεται ότι θα επιστρέψει στον Πάροχο Εμπιστευτικών Πληροφοριών κάθε Εμπιστευτική Πληροφορία και τυχόν αναπαραγωγή της,</w:t>
      </w:r>
      <w:r w:rsidRPr="00AC0269">
        <w:rPr>
          <w:rFonts w:ascii="Calibri" w:eastAsia="Calibri" w:hAnsi="Calibri" w:cs="Calibri"/>
          <w:sz w:val="22"/>
          <w:szCs w:val="22"/>
        </w:rPr>
        <w:t xml:space="preserve"> </w:t>
      </w:r>
      <w:r w:rsidRPr="00AC0269">
        <w:rPr>
          <w:rFonts w:ascii="Calibri" w:hAnsi="Calibri" w:cs="Calibri"/>
          <w:sz w:val="22"/>
          <w:szCs w:val="22"/>
        </w:rPr>
        <w:t>σε οποιαδήποτε μορφή αποθήκευσης ή ανάκτησης, με:</w:t>
      </w:r>
    </w:p>
    <w:p w14:paraId="3D8788BA" w14:textId="77777777" w:rsidR="00AC0269" w:rsidRPr="00AC0269" w:rsidRDefault="00AC0269" w:rsidP="00AC0269">
      <w:pPr>
        <w:numPr>
          <w:ilvl w:val="0"/>
          <w:numId w:val="35"/>
        </w:numPr>
        <w:tabs>
          <w:tab w:val="num" w:pos="851"/>
        </w:tabs>
        <w:ind w:left="709" w:firstLine="0"/>
        <w:jc w:val="both"/>
        <w:rPr>
          <w:rFonts w:ascii="Calibri" w:hAnsi="Calibri" w:cs="Calibri"/>
          <w:sz w:val="22"/>
          <w:szCs w:val="22"/>
        </w:rPr>
      </w:pPr>
      <w:r w:rsidRPr="00AC0269">
        <w:rPr>
          <w:rFonts w:ascii="Calibri" w:hAnsi="Calibri" w:cs="Calibri"/>
          <w:sz w:val="22"/>
          <w:szCs w:val="22"/>
        </w:rPr>
        <w:t xml:space="preserve"> την ολοκλήρωση του Σκοπού και την διαδικασία κατακύρωσης της σύμβασης, ή</w:t>
      </w:r>
    </w:p>
    <w:p w14:paraId="13952695" w14:textId="77777777" w:rsidR="00AC0269" w:rsidRPr="00AC0269" w:rsidRDefault="00AC0269" w:rsidP="00AC0269">
      <w:pPr>
        <w:numPr>
          <w:ilvl w:val="0"/>
          <w:numId w:val="35"/>
        </w:numPr>
        <w:tabs>
          <w:tab w:val="num" w:pos="851"/>
        </w:tabs>
        <w:spacing w:after="120"/>
        <w:ind w:left="709" w:firstLine="0"/>
        <w:jc w:val="both"/>
        <w:rPr>
          <w:rFonts w:ascii="Calibri" w:hAnsi="Calibri" w:cs="Calibri"/>
          <w:sz w:val="22"/>
          <w:szCs w:val="22"/>
        </w:rPr>
      </w:pPr>
      <w:r w:rsidRPr="00AC0269">
        <w:rPr>
          <w:rFonts w:ascii="Calibri" w:hAnsi="Calibri" w:cs="Calibri"/>
          <w:sz w:val="22"/>
          <w:szCs w:val="22"/>
        </w:rPr>
        <w:t xml:space="preserve"> την ολοκλήρωση εκτέλεσης της σύμβασης παροχής υπηρεσιών εφόσον κηρυχθεί ανάδοχος.</w:t>
      </w:r>
    </w:p>
    <w:p w14:paraId="5BF5E1E4" w14:textId="77777777" w:rsidR="00AC0269" w:rsidRPr="00AC0269" w:rsidRDefault="00AC0269" w:rsidP="00E1244B">
      <w:pPr>
        <w:jc w:val="both"/>
        <w:rPr>
          <w:rFonts w:ascii="Calibri" w:hAnsi="Calibri" w:cs="Calibri"/>
          <w:sz w:val="22"/>
          <w:szCs w:val="22"/>
        </w:rPr>
      </w:pPr>
      <w:r w:rsidRPr="00AC0269">
        <w:rPr>
          <w:rFonts w:ascii="Calibri" w:eastAsia="Calibri" w:hAnsi="Calibri"/>
          <w:sz w:val="22"/>
          <w:szCs w:val="22"/>
        </w:rPr>
        <w:t xml:space="preserve">Συγκεκριμένα, ο Λήπτης, σε οποιαδήποτε περίπτωση καταστεί τρίτο μέρος ως προς τη Διαγωνιστική Διαδικασία (ενδεικτικά, και όχι περιοριστικά, σε περίπτωση που αποκλειστεί, απορριφθεί η προσφορά του, κηρυχθεί έκπτωτος κλπ.) και, σε κάθε περίπτωση, κατόπιν αιτήματος του Παρόχου Εμπιστευτικών Πληροφοριών, θα επιστρέψει όλα τα υλικά, τα αντίγραφα και τα αρχεία των Εμπιστευτικών Πληροφοριών στον Πάροχο Εμπιστευτικών Πληροφοριών, θα καταστρέψει ή θα διαγράψει οποιαδήποτε Εμπιστευτική Πληροφορία κατέχει, συμπεριλαμβανομένων τυχόν Εμπιστευτικών Πληροφοριών που περιέχονται σε οποιοδήποτε υλικό και έγγραφο που εκπονήθηκαν από τον Λήπτη ή καταγράφονται σε </w:t>
      </w:r>
      <w:r w:rsidRPr="00AC0269">
        <w:rPr>
          <w:rFonts w:ascii="Calibri" w:eastAsia="Calibri" w:hAnsi="Calibri"/>
          <w:sz w:val="22"/>
          <w:szCs w:val="22"/>
        </w:rPr>
        <w:lastRenderedPageBreak/>
        <w:t xml:space="preserve">οποιαδήποτε συσκευή μνήμης και δεν θα διατηρεί αντίγραφα ή αρχεία των Εμπιστευτικών Πληροφοριών. Ο Λήπτης οφείλει περαιτέρω να παράσχει σχετική υπεύθυνη δήλωση στον Πάροχο Εμπιστευτικών Πληροφοριών που θα αναφέρει τα ανωτέρω και επιβεβαιώνει ότι δεν έχουν διατηρηθεί Εμπιστευτικές Πληροφορίες. </w:t>
      </w:r>
      <w:r w:rsidRPr="00AC0269">
        <w:rPr>
          <w:rFonts w:ascii="Calibri" w:hAnsi="Calibri" w:cs="Calibri"/>
          <w:sz w:val="22"/>
          <w:szCs w:val="22"/>
        </w:rPr>
        <w:t xml:space="preserve">Σε κάθε περίπτωση ο Λήπτης Εμπιστευτικών Πληροφοριών υποχρεούται να τηρήσει απόλυτη εχεμύθεια ως προς τις παρεχόμενες σ’ αυτόν Εμπιστευτικές Πληροφορίες και να μην τις αποκαλύψει, άμεσα ή έμμεσα, προφορικά </w:t>
      </w:r>
    </w:p>
    <w:p w14:paraId="02E7D7C6" w14:textId="77777777" w:rsidR="00AC0269" w:rsidRPr="00AC0269" w:rsidRDefault="00AC0269" w:rsidP="00E1244B">
      <w:pPr>
        <w:spacing w:after="120"/>
        <w:jc w:val="both"/>
        <w:rPr>
          <w:rFonts w:ascii="Calibri" w:hAnsi="Calibri" w:cs="Calibri"/>
          <w:strike/>
          <w:sz w:val="22"/>
          <w:szCs w:val="22"/>
        </w:rPr>
      </w:pPr>
      <w:r w:rsidRPr="00AC0269">
        <w:rPr>
          <w:rFonts w:ascii="Calibri" w:hAnsi="Calibri" w:cs="Calibri"/>
          <w:sz w:val="22"/>
          <w:szCs w:val="22"/>
        </w:rPr>
        <w:t xml:space="preserve">ή εγγράφως ή με οποιονδήποτε άλλο τρόπο σε οποιονδήποτε τρίτο (πλην των Προστηθέντων του), χωρίς την προηγούμενη έγγραφη έγκριση του Παρόχου Εμπιστευτικών Πληροφοριών. Στην τελευταία αυτή περίπτωση και ο τρίτος θα αναλάβει τις υποχρεώσεις εμπιστευτικότητας της παρούσας Συμφωνίας. </w:t>
      </w:r>
    </w:p>
    <w:p w14:paraId="134D88A5"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sz w:val="22"/>
          <w:szCs w:val="22"/>
        </w:rPr>
        <w:t>Η παρούσα δεν εφαρμόζεται για τις Εμπιστευτικές Πληροφορίες οι οποίες:</w:t>
      </w:r>
    </w:p>
    <w:p w14:paraId="207FE0E3" w14:textId="77777777" w:rsidR="00AC0269" w:rsidRPr="00AC0269" w:rsidRDefault="00AC0269" w:rsidP="00685E59">
      <w:pPr>
        <w:spacing w:after="120"/>
        <w:jc w:val="both"/>
        <w:rPr>
          <w:rFonts w:ascii="Calibri" w:hAnsi="Calibri" w:cs="Calibri"/>
          <w:sz w:val="22"/>
          <w:szCs w:val="22"/>
        </w:rPr>
      </w:pPr>
      <w:r w:rsidRPr="00AC0269">
        <w:rPr>
          <w:rFonts w:ascii="Calibri" w:hAnsi="Calibri" w:cs="Calibri"/>
          <w:sz w:val="22"/>
          <w:szCs w:val="22"/>
        </w:rPr>
        <w:t>(α) Μεταδίδονται με την έγγραφη συναίνεση του Παρόχου Εμπιστευτικών Πληροφοριών και εντός των πλαισίων της εν λόγω έγγραφης συναίνεσης.</w:t>
      </w:r>
    </w:p>
    <w:p w14:paraId="64E31EC2" w14:textId="77777777" w:rsidR="00AC0269" w:rsidRPr="00AC0269" w:rsidRDefault="00AC0269" w:rsidP="00685E59">
      <w:pPr>
        <w:spacing w:after="120"/>
        <w:jc w:val="both"/>
        <w:rPr>
          <w:rFonts w:ascii="Calibri" w:hAnsi="Calibri" w:cs="Calibri"/>
          <w:sz w:val="22"/>
          <w:szCs w:val="22"/>
        </w:rPr>
      </w:pPr>
      <w:r w:rsidRPr="00AC0269">
        <w:rPr>
          <w:rFonts w:ascii="Calibri" w:hAnsi="Calibri" w:cs="Calibri"/>
          <w:sz w:val="22"/>
          <w:szCs w:val="22"/>
        </w:rPr>
        <w:t>(β) Έχουν ήδη γίνει δημοσίως γνωστές και για τη γνωστοποίηση αυτή δεν ευθύνεται το Μέρος που λαμβάνει αυτές και η εν λόγω δημοσιοποίηση μπορεί να αποδειχθεί με έγγραφα μέσα.</w:t>
      </w:r>
    </w:p>
    <w:p w14:paraId="781FDE73" w14:textId="77777777" w:rsidR="00AC0269" w:rsidRPr="00AC0269" w:rsidRDefault="00AC0269" w:rsidP="00685E59">
      <w:pPr>
        <w:spacing w:after="120"/>
        <w:jc w:val="both"/>
        <w:rPr>
          <w:rFonts w:ascii="Calibri" w:hAnsi="Calibri" w:cs="Calibri"/>
          <w:sz w:val="22"/>
          <w:szCs w:val="22"/>
        </w:rPr>
      </w:pPr>
      <w:r w:rsidRPr="00AC0269">
        <w:rPr>
          <w:rFonts w:ascii="Calibri" w:hAnsi="Calibri" w:cs="Calibri"/>
          <w:sz w:val="22"/>
          <w:szCs w:val="22"/>
        </w:rPr>
        <w:t>(γ) Ο Λήπτης Εμπιστευτικών Πληροφοριών ήδη γνώριζε τις εμπιστευτικές πληροφορίες κατά τη στιγμή που το έτερο Μέρος τις μετέδιδε ή τις γνώριζε χωρίς το γεγονός αυτό να αποτελεί παράβαση της παρούσας Συμφωνίας.</w:t>
      </w:r>
    </w:p>
    <w:p w14:paraId="79A5EA25" w14:textId="77777777" w:rsidR="00AC0269" w:rsidRPr="00685E59" w:rsidRDefault="00AC0269" w:rsidP="00685E59">
      <w:pPr>
        <w:spacing w:after="120"/>
        <w:jc w:val="both"/>
        <w:rPr>
          <w:rFonts w:ascii="Calibri" w:hAnsi="Calibri" w:cs="Calibri"/>
          <w:sz w:val="22"/>
          <w:szCs w:val="22"/>
        </w:rPr>
      </w:pPr>
      <w:r w:rsidRPr="00AC0269">
        <w:rPr>
          <w:rFonts w:ascii="Calibri" w:hAnsi="Calibri" w:cs="Calibri"/>
          <w:sz w:val="22"/>
          <w:szCs w:val="22"/>
        </w:rPr>
        <w:t>(δ) Είναι υποχρεωτικό βάσει νόμου ή δικαστικής διάταξης  να γνωστοποιηθούν, στις Δημόσιες Δικαστικές ή Διοικητικές Αρχές (π.χ. Εθνική Επιτροπή Τηλεπικοινωνιών και Ταχυδρομείων, Επιτροπή Κεφαλαιαγοράς, Χρηματιστήριο κλπ.) υπό τον όρο ότι ο Λήπτης Εμπιστευτικών Πληροφοριών θα ενημερώνει εγγράφως το έτερο Μέρος ώστε να του δίνει τη δυνατότητα να λάβει όλα τα αναγκαία μέτρα.</w:t>
      </w:r>
    </w:p>
    <w:p w14:paraId="6D147DC2" w14:textId="77777777" w:rsidR="00AC0269" w:rsidRPr="00AC0269" w:rsidRDefault="00AC0269" w:rsidP="00E1244B">
      <w:pPr>
        <w:spacing w:after="120"/>
        <w:rPr>
          <w:rFonts w:ascii="Calibri" w:hAnsi="Calibri" w:cs="Calibri"/>
          <w:b/>
          <w:sz w:val="22"/>
          <w:szCs w:val="22"/>
          <w:u w:val="single"/>
        </w:rPr>
      </w:pPr>
      <w:r w:rsidRPr="00AC0269">
        <w:rPr>
          <w:rFonts w:ascii="Calibri" w:hAnsi="Calibri" w:cs="Calibri"/>
          <w:b/>
          <w:sz w:val="22"/>
          <w:szCs w:val="22"/>
          <w:u w:val="single"/>
        </w:rPr>
        <w:t xml:space="preserve">Άρθρο 3 </w:t>
      </w:r>
    </w:p>
    <w:p w14:paraId="4629601B"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b/>
          <w:sz w:val="22"/>
          <w:szCs w:val="22"/>
        </w:rPr>
        <w:t>3.1.</w:t>
      </w:r>
      <w:r w:rsidRPr="00AC0269">
        <w:rPr>
          <w:rFonts w:ascii="Calibri" w:hAnsi="Calibri" w:cs="Calibri"/>
          <w:sz w:val="22"/>
          <w:szCs w:val="22"/>
        </w:rPr>
        <w:t xml:space="preserve"> Ο Λήπτης Εμπιστευτικών Πληροφοριών ευθύνεται για κάθε ζημία του Παρόχου Εμπιστευτικών Πληροφοριών από την παράβαση των υποχρεώσεων της παρούσας. Σε περίπτωση παράβασης του καθήκοντος εχεμύθειας εκ μέρους των Προστηθέντων του ή του τρίτου, στον οποίο οι Εμπιστευτικές Πληροφορίες ήρθαν σε γνώση του, κατόπιν προηγούμενης έγγραφης συγκατάθεσης του Παρόχου Εμπιστευτικών Πληροφοριών, ο Λήπτης Εμπιστευτικών Πληροφοριών θα ευθύνεται εις ολόκληρον με αυτούς. </w:t>
      </w:r>
    </w:p>
    <w:p w14:paraId="3C58C38D" w14:textId="77777777" w:rsidR="00AC0269" w:rsidRPr="00AC0269" w:rsidRDefault="00AC0269" w:rsidP="00E1244B">
      <w:pPr>
        <w:spacing w:after="120"/>
        <w:ind w:right="-1"/>
        <w:jc w:val="both"/>
        <w:rPr>
          <w:rFonts w:ascii="Calibri" w:hAnsi="Calibri" w:cs="Calibri"/>
          <w:snapToGrid w:val="0"/>
          <w:sz w:val="22"/>
          <w:szCs w:val="22"/>
        </w:rPr>
      </w:pPr>
      <w:r w:rsidRPr="00AC0269">
        <w:rPr>
          <w:rFonts w:ascii="Calibri" w:hAnsi="Calibri" w:cs="Calibri"/>
          <w:b/>
          <w:sz w:val="22"/>
          <w:szCs w:val="22"/>
        </w:rPr>
        <w:t>3.2.</w:t>
      </w:r>
      <w:r w:rsidRPr="00AC0269">
        <w:rPr>
          <w:rFonts w:ascii="Calibri" w:hAnsi="Calibri" w:cs="Calibri"/>
          <w:sz w:val="22"/>
          <w:szCs w:val="22"/>
        </w:rPr>
        <w:t xml:space="preserve"> Η μη τήρηση των ως άνω υποχρεώσεων αποτελεί σπουδαίο λόγο για την άμεση καταγγελία της σύμβασης μεταξύ των εδώ συμβαλλόμενων Μερών.</w:t>
      </w:r>
      <w:r w:rsidRPr="00AC0269">
        <w:rPr>
          <w:rFonts w:ascii="Calibri" w:hAnsi="Calibri" w:cs="Calibri"/>
          <w:snapToGrid w:val="0"/>
          <w:sz w:val="22"/>
          <w:szCs w:val="22"/>
        </w:rPr>
        <w:t xml:space="preserve"> Στην περίπτωση αυτή, ο Πάροχος Εμπιστευτικών  Πληροφοριών επιφυλάσσεται να ασκήσει όλα τα προβλεπόμενα από το νόμο δικαιώματά του</w:t>
      </w:r>
      <w:r w:rsidRPr="00AC0269">
        <w:rPr>
          <w:rFonts w:ascii="Calibri" w:hAnsi="Calibri" w:cs="Calibri"/>
          <w:sz w:val="22"/>
          <w:szCs w:val="22"/>
        </w:rPr>
        <w:t xml:space="preserve"> και ιδίως του δικαιώματός του για αποζημίωση.</w:t>
      </w:r>
    </w:p>
    <w:p w14:paraId="3452C699" w14:textId="77777777" w:rsidR="00AC0269" w:rsidRPr="00AC0269" w:rsidRDefault="00AC0269" w:rsidP="00E1244B">
      <w:pPr>
        <w:spacing w:after="120" w:line="276" w:lineRule="auto"/>
        <w:ind w:right="-1"/>
        <w:jc w:val="both"/>
        <w:rPr>
          <w:rFonts w:ascii="Calibri" w:hAnsi="Calibri" w:cs="Calibri"/>
          <w:snapToGrid w:val="0"/>
          <w:sz w:val="22"/>
          <w:szCs w:val="22"/>
        </w:rPr>
      </w:pPr>
      <w:r w:rsidRPr="00AC0269">
        <w:rPr>
          <w:rFonts w:ascii="Calibri" w:eastAsia="Calibri" w:hAnsi="Calibri" w:cs="Calibri"/>
          <w:b/>
          <w:snapToGrid w:val="0"/>
          <w:sz w:val="22"/>
          <w:szCs w:val="22"/>
        </w:rPr>
        <w:t>3.3.</w:t>
      </w:r>
      <w:r w:rsidRPr="00AC0269">
        <w:rPr>
          <w:rFonts w:ascii="Calibri" w:eastAsia="Calibri" w:hAnsi="Calibri" w:cs="Calibri"/>
          <w:snapToGrid w:val="0"/>
          <w:sz w:val="22"/>
          <w:szCs w:val="22"/>
        </w:rPr>
        <w:t xml:space="preserve"> Οι δεσμεύσεις του Λήπτη Εμπιστευτικών Πληροφοριών που αναλαμβάνονται με την παρούσα Συμφωνία αρχίζουν από την ημερομηνία υπογραφής της και παραμένουν σε ισχύ εις το διηνεκές. </w:t>
      </w:r>
    </w:p>
    <w:p w14:paraId="6699B545"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b/>
          <w:sz w:val="22"/>
          <w:szCs w:val="22"/>
        </w:rPr>
        <w:t>3.4.</w:t>
      </w:r>
      <w:r w:rsidRPr="00AC0269">
        <w:rPr>
          <w:rFonts w:ascii="Calibri" w:hAnsi="Calibri" w:cs="Calibri"/>
          <w:sz w:val="22"/>
          <w:szCs w:val="22"/>
        </w:rPr>
        <w:t xml:space="preserve"> Τα Μέρη συμφωνούν ότι όλοι οι όροι της παρούσας είναι ουσιώδεις.</w:t>
      </w:r>
    </w:p>
    <w:p w14:paraId="31CC022B"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b/>
          <w:sz w:val="22"/>
          <w:szCs w:val="22"/>
        </w:rPr>
        <w:t>3.5.</w:t>
      </w:r>
      <w:r w:rsidRPr="00AC0269">
        <w:rPr>
          <w:rFonts w:ascii="Calibri" w:hAnsi="Calibri" w:cs="Calibri"/>
          <w:sz w:val="22"/>
          <w:szCs w:val="22"/>
        </w:rPr>
        <w:t xml:space="preserve"> Η παρούσα Συμφωνία διέπεται από το Ελληνικό Δίκαιο. Κάθε διαφορά που σχετίζεται ή απορρέει από την παρούσα θα επιλύεται από τα καθ’ ύλην αρμόδια δικαστήρια της Αθήνας.</w:t>
      </w:r>
    </w:p>
    <w:p w14:paraId="7A7BE6E3" w14:textId="77777777" w:rsidR="00AC0269" w:rsidRPr="00AC0269" w:rsidRDefault="00AC0269" w:rsidP="00E1244B">
      <w:pPr>
        <w:spacing w:after="120"/>
        <w:jc w:val="both"/>
        <w:rPr>
          <w:rFonts w:ascii="Calibri" w:hAnsi="Calibri" w:cs="Calibri"/>
          <w:sz w:val="22"/>
          <w:szCs w:val="22"/>
        </w:rPr>
      </w:pPr>
      <w:r w:rsidRPr="00AC0269">
        <w:rPr>
          <w:rFonts w:ascii="Calibri" w:eastAsia="Calibri" w:hAnsi="Calibri" w:cs="Calibri"/>
          <w:b/>
          <w:sz w:val="22"/>
          <w:szCs w:val="22"/>
        </w:rPr>
        <w:t>3.6.</w:t>
      </w:r>
      <w:r w:rsidRPr="00AC0269">
        <w:rPr>
          <w:rFonts w:ascii="Calibri" w:eastAsia="Calibri" w:hAnsi="Calibri" w:cs="Calibri"/>
          <w:sz w:val="22"/>
          <w:szCs w:val="22"/>
        </w:rPr>
        <w:t xml:space="preserve"> </w:t>
      </w:r>
      <w:r w:rsidRPr="00AC0269">
        <w:rPr>
          <w:rFonts w:ascii="Calibri" w:hAnsi="Calibri" w:cs="Calibri"/>
          <w:sz w:val="22"/>
          <w:szCs w:val="22"/>
        </w:rPr>
        <w:t>Ο Λήπτης Εμπιστευτικών Πληροφοριών δύναται να ορίσει οποιοδήποτε άλλο/α πρόσωπο/α ως εξουσιοδοτημένο/ους παραλήπτη/ες, καθώς και να γνωστοποιήσει νέα στοιχεία επικοινωνίας σε περίπτωση αλλαγής τους, με έγγραφη γνωστοποίηση προς τον Πάροχο Εμπιστευτικών Πληροφοριών. Σε αυτή την περίπτωση, ο Λήπτης οφείλει να διασφαλίζει ότι τα πρόσωπα που έχει ορίσει ως εξουσιοδοτημένους παραλήπτες του, συμμορφώνονται πλήρως με τους όρους εμπιστευτικότητας της παρούσας Συμφωνίας.</w:t>
      </w:r>
    </w:p>
    <w:p w14:paraId="7E55864D" w14:textId="77777777" w:rsidR="00AC0269" w:rsidRPr="00AC0269" w:rsidRDefault="00AC0269" w:rsidP="00E1244B">
      <w:pPr>
        <w:spacing w:after="120" w:line="276" w:lineRule="auto"/>
        <w:jc w:val="both"/>
        <w:rPr>
          <w:rFonts w:ascii="Calibri" w:hAnsi="Calibri" w:cs="Calibri"/>
          <w:sz w:val="22"/>
          <w:szCs w:val="22"/>
        </w:rPr>
      </w:pPr>
      <w:r w:rsidRPr="00AC0269">
        <w:rPr>
          <w:rFonts w:ascii="Calibri" w:hAnsi="Calibri" w:cs="Calibri"/>
          <w:sz w:val="22"/>
          <w:szCs w:val="22"/>
        </w:rPr>
        <w:lastRenderedPageBreak/>
        <w:t xml:space="preserve">Η παρούσα Συμφωνία αποτελεί αναπόσπαστο μέρος της υπ’ αριθμ. </w:t>
      </w:r>
      <w:r w:rsidRPr="00AC0269">
        <w:rPr>
          <w:rFonts w:ascii="Calibri" w:hAnsi="Calibri" w:cs="Calibri"/>
          <w:b/>
          <w:sz w:val="22"/>
          <w:szCs w:val="22"/>
        </w:rPr>
        <w:t>Δ</w:t>
      </w:r>
      <w:r w:rsidR="00685E59" w:rsidRPr="00C72260">
        <w:rPr>
          <w:rFonts w:ascii="Calibri" w:hAnsi="Calibri" w:cs="Calibri"/>
          <w:b/>
          <w:sz w:val="22"/>
          <w:szCs w:val="22"/>
        </w:rPr>
        <w:t>8431</w:t>
      </w:r>
      <w:r w:rsidRPr="00AC0269">
        <w:rPr>
          <w:rFonts w:ascii="Calibri" w:hAnsi="Calibri" w:cs="Calibri"/>
          <w:sz w:val="22"/>
          <w:szCs w:val="22"/>
        </w:rPr>
        <w:t xml:space="preserve"> Διακήρυξης.</w:t>
      </w:r>
    </w:p>
    <w:p w14:paraId="320E3148" w14:textId="77777777" w:rsidR="00AC0269" w:rsidRPr="00AC0269" w:rsidRDefault="00AC0269" w:rsidP="00E1244B">
      <w:pPr>
        <w:spacing w:after="120"/>
        <w:jc w:val="both"/>
        <w:rPr>
          <w:rFonts w:ascii="Calibri" w:hAnsi="Calibri" w:cs="Calibri"/>
          <w:sz w:val="22"/>
          <w:szCs w:val="22"/>
        </w:rPr>
      </w:pPr>
      <w:r w:rsidRPr="00AC0269">
        <w:rPr>
          <w:rFonts w:ascii="Calibri" w:hAnsi="Calibri" w:cs="Calibri"/>
          <w:sz w:val="22"/>
          <w:szCs w:val="22"/>
        </w:rPr>
        <w:t>Για τους σκοπούς της παρούσας, ο Λήπτης ορίζει το/τα ακόλουθο/α πρόσωπο/α ως εξουσιοδοτημένο/ους παραλήπτη/ες των Εμπιστευτικών Πληροφοριών ως εξής:</w:t>
      </w:r>
    </w:p>
    <w:p w14:paraId="658573FE" w14:textId="77777777" w:rsidR="00AC0269" w:rsidRPr="00AC0269" w:rsidRDefault="00AC0269" w:rsidP="00AC0269">
      <w:pPr>
        <w:numPr>
          <w:ilvl w:val="0"/>
          <w:numId w:val="36"/>
        </w:numPr>
        <w:spacing w:after="120"/>
        <w:rPr>
          <w:rFonts w:ascii="Calibri" w:hAnsi="Calibri" w:cs="Calibri"/>
          <w:sz w:val="22"/>
          <w:szCs w:val="22"/>
        </w:rPr>
      </w:pPr>
      <w:r w:rsidRPr="00AC0269">
        <w:rPr>
          <w:rFonts w:ascii="Calibri" w:hAnsi="Calibri" w:cs="Calibri"/>
          <w:sz w:val="22"/>
          <w:szCs w:val="22"/>
        </w:rPr>
        <w:t xml:space="preserve">…………………………………. </w:t>
      </w:r>
    </w:p>
    <w:p w14:paraId="4BBFB323" w14:textId="77777777" w:rsidR="00AC0269" w:rsidRPr="00AC0269" w:rsidRDefault="00AC0269" w:rsidP="00AC0269">
      <w:pPr>
        <w:numPr>
          <w:ilvl w:val="0"/>
          <w:numId w:val="36"/>
        </w:numPr>
        <w:spacing w:after="120"/>
        <w:ind w:left="709" w:hanging="349"/>
        <w:contextualSpacing/>
        <w:jc w:val="both"/>
        <w:rPr>
          <w:rFonts w:ascii="Calibri" w:hAnsi="Calibri" w:cs="Calibri"/>
          <w:sz w:val="22"/>
          <w:szCs w:val="22"/>
        </w:rPr>
      </w:pPr>
      <w:r w:rsidRPr="00AC0269">
        <w:rPr>
          <w:rFonts w:ascii="Calibri" w:hAnsi="Calibri" w:cs="Calibri"/>
          <w:sz w:val="22"/>
          <w:szCs w:val="22"/>
        </w:rPr>
        <w:t xml:space="preserve">…………………………………. </w:t>
      </w:r>
    </w:p>
    <w:p w14:paraId="144813B8" w14:textId="77777777" w:rsidR="00AC0269" w:rsidRPr="00AC0269" w:rsidRDefault="00AC0269" w:rsidP="00E1244B">
      <w:pPr>
        <w:jc w:val="both"/>
        <w:rPr>
          <w:rFonts w:ascii="Calibri" w:eastAsia="Calibri" w:hAnsi="Calibri"/>
          <w:sz w:val="22"/>
          <w:szCs w:val="22"/>
        </w:rPr>
      </w:pPr>
    </w:p>
    <w:p w14:paraId="2C2930B1" w14:textId="77777777" w:rsidR="00AC0269" w:rsidRPr="00AC0269" w:rsidRDefault="00AC0269" w:rsidP="00E1244B">
      <w:pPr>
        <w:jc w:val="both"/>
        <w:rPr>
          <w:rFonts w:ascii="Calibri" w:hAnsi="Calibri" w:cs="Calibri"/>
          <w:sz w:val="22"/>
          <w:szCs w:val="22"/>
        </w:rPr>
      </w:pPr>
      <w:r w:rsidRPr="00AC0269">
        <w:rPr>
          <w:rFonts w:ascii="Calibri" w:hAnsi="Calibri" w:cs="Calibri"/>
          <w:sz w:val="22"/>
          <w:szCs w:val="22"/>
        </w:rPr>
        <w:t>Η παρούσα Συμφωνία συντάχθηκε σε ένα (1) πρωτότυπο, και αφού υπογράφηκε ψηφιακά από τους εκπροσώπους και των δύο μερών, κάθε μέρος έλαβε από ένα (1) ψηφιακό αντίγραφο.</w:t>
      </w:r>
    </w:p>
    <w:p w14:paraId="433DCEA4" w14:textId="77777777" w:rsidR="00AC0269" w:rsidRPr="00AC0269" w:rsidRDefault="00AC0269" w:rsidP="00E1244B">
      <w:pPr>
        <w:jc w:val="both"/>
        <w:rPr>
          <w:rFonts w:ascii="Calibri" w:hAnsi="Calibri" w:cs="Calibri"/>
          <w:sz w:val="22"/>
          <w:szCs w:val="22"/>
        </w:rPr>
      </w:pPr>
    </w:p>
    <w:p w14:paraId="352D4956" w14:textId="77777777" w:rsidR="00AC0269" w:rsidRPr="00AC0269" w:rsidRDefault="00AC0269" w:rsidP="00E1244B">
      <w:pPr>
        <w:jc w:val="center"/>
        <w:rPr>
          <w:rFonts w:ascii="Calibri" w:hAnsi="Calibri" w:cs="Calibri"/>
          <w:b/>
          <w:sz w:val="22"/>
          <w:szCs w:val="22"/>
        </w:rPr>
      </w:pPr>
      <w:r w:rsidRPr="00AC0269">
        <w:rPr>
          <w:rFonts w:ascii="Calibri" w:hAnsi="Calibri" w:cs="Calibri"/>
          <w:b/>
          <w:sz w:val="22"/>
          <w:szCs w:val="22"/>
        </w:rPr>
        <w:t>ΤΑ ΜΕΡΗ</w:t>
      </w:r>
    </w:p>
    <w:p w14:paraId="25634754" w14:textId="77777777" w:rsidR="00AC0269" w:rsidRPr="00AC0269" w:rsidRDefault="00AC0269" w:rsidP="00E1244B">
      <w:pPr>
        <w:spacing w:after="120"/>
        <w:jc w:val="both"/>
        <w:rPr>
          <w:rFonts w:ascii="Calibri" w:hAnsi="Calibri"/>
          <w:sz w:val="22"/>
          <w:szCs w:val="22"/>
        </w:rPr>
      </w:pPr>
    </w:p>
    <w:tbl>
      <w:tblPr>
        <w:tblW w:w="8403" w:type="dxa"/>
        <w:jc w:val="center"/>
        <w:tblLayout w:type="fixed"/>
        <w:tblLook w:val="04A0" w:firstRow="1" w:lastRow="0" w:firstColumn="1" w:lastColumn="0" w:noHBand="0" w:noVBand="1"/>
      </w:tblPr>
      <w:tblGrid>
        <w:gridCol w:w="3828"/>
        <w:gridCol w:w="4575"/>
      </w:tblGrid>
      <w:tr w:rsidR="00AC0269" w:rsidRPr="00AC0269" w14:paraId="3129955F" w14:textId="77777777" w:rsidTr="00C416BA">
        <w:trPr>
          <w:trHeight w:val="2007"/>
          <w:jc w:val="center"/>
        </w:trPr>
        <w:tc>
          <w:tcPr>
            <w:tcW w:w="3828" w:type="dxa"/>
            <w:vAlign w:val="center"/>
          </w:tcPr>
          <w:p w14:paraId="6CB4283F" w14:textId="77777777" w:rsidR="00AC0269" w:rsidRPr="00AC0269" w:rsidRDefault="00AC0269" w:rsidP="00E4739C">
            <w:pPr>
              <w:ind w:right="-51"/>
              <w:rPr>
                <w:rFonts w:ascii="Calibri" w:hAnsi="Calibri" w:cs="Calibri"/>
                <w:b/>
                <w:bCs/>
                <w:sz w:val="22"/>
                <w:szCs w:val="22"/>
              </w:rPr>
            </w:pPr>
          </w:p>
          <w:p w14:paraId="76EADC47" w14:textId="1606155A" w:rsidR="00AC0269" w:rsidRDefault="00AC0269" w:rsidP="00685E59">
            <w:pPr>
              <w:ind w:right="-51"/>
              <w:jc w:val="center"/>
              <w:rPr>
                <w:rFonts w:ascii="Calibri" w:hAnsi="Calibri" w:cs="Calibri"/>
                <w:b/>
                <w:bCs/>
                <w:sz w:val="22"/>
                <w:szCs w:val="22"/>
              </w:rPr>
            </w:pPr>
            <w:r w:rsidRPr="00AC0269">
              <w:rPr>
                <w:rFonts w:ascii="Calibri" w:hAnsi="Calibri" w:cs="Calibri"/>
                <w:b/>
                <w:bCs/>
                <w:sz w:val="22"/>
                <w:szCs w:val="22"/>
              </w:rPr>
              <w:t>Για την «Ε.ΥΔ.Α.Π. Α.Ε. »</w:t>
            </w:r>
          </w:p>
          <w:p w14:paraId="026DD765" w14:textId="77777777" w:rsidR="00E4739C" w:rsidRPr="00AC0269" w:rsidRDefault="00E4739C" w:rsidP="00685E59">
            <w:pPr>
              <w:ind w:right="-51"/>
              <w:jc w:val="center"/>
              <w:rPr>
                <w:rFonts w:ascii="Calibri" w:hAnsi="Calibri" w:cs="Calibri"/>
                <w:b/>
                <w:bCs/>
                <w:sz w:val="22"/>
                <w:szCs w:val="22"/>
              </w:rPr>
            </w:pPr>
          </w:p>
          <w:p w14:paraId="584A43F0" w14:textId="1CCE35C4" w:rsidR="00AC0269" w:rsidRPr="00AC0269" w:rsidRDefault="00AC0269" w:rsidP="00E1244B">
            <w:pPr>
              <w:ind w:right="-51"/>
              <w:jc w:val="center"/>
              <w:rPr>
                <w:rFonts w:ascii="Calibri" w:hAnsi="Calibri" w:cs="Calibri"/>
                <w:b/>
                <w:bCs/>
                <w:sz w:val="22"/>
                <w:szCs w:val="22"/>
              </w:rPr>
            </w:pPr>
            <w:r w:rsidRPr="00AC0269">
              <w:rPr>
                <w:rFonts w:ascii="Calibri" w:hAnsi="Calibri" w:cs="Calibri"/>
                <w:b/>
                <w:bCs/>
                <w:sz w:val="22"/>
                <w:szCs w:val="22"/>
              </w:rPr>
              <w:t xml:space="preserve">Ο </w:t>
            </w:r>
            <w:r w:rsidR="00C416BA" w:rsidRPr="00AC0269">
              <w:rPr>
                <w:rFonts w:ascii="Calibri" w:hAnsi="Calibri" w:cs="Calibri"/>
                <w:b/>
                <w:bCs/>
                <w:sz w:val="22"/>
                <w:szCs w:val="22"/>
              </w:rPr>
              <w:t>ΓΕΝΙΚΟΣ ΔΙΕΥΘΥΝΤΗΣ</w:t>
            </w:r>
            <w:r w:rsidRPr="00AC0269">
              <w:rPr>
                <w:rFonts w:ascii="Calibri" w:hAnsi="Calibri" w:cs="Calibri"/>
                <w:b/>
                <w:bCs/>
                <w:sz w:val="22"/>
                <w:szCs w:val="22"/>
              </w:rPr>
              <w:t xml:space="preserve"> </w:t>
            </w:r>
            <w:r w:rsidR="00C416BA">
              <w:rPr>
                <w:rFonts w:ascii="Calibri" w:hAnsi="Calibri" w:cs="Calibri"/>
                <w:b/>
                <w:bCs/>
                <w:sz w:val="22"/>
                <w:szCs w:val="22"/>
              </w:rPr>
              <w:t>ΑΠΟΧΕΤΕΥΣΗΣ</w:t>
            </w:r>
          </w:p>
          <w:p w14:paraId="341D270E" w14:textId="7ABD8117" w:rsidR="00AC0269" w:rsidRDefault="00AC0269" w:rsidP="00E1244B">
            <w:pPr>
              <w:keepNext/>
              <w:ind w:right="-51"/>
              <w:jc w:val="center"/>
              <w:outlineLvl w:val="8"/>
              <w:rPr>
                <w:rFonts w:ascii="Calibri" w:hAnsi="Calibri" w:cs="Calibri"/>
                <w:b/>
                <w:bCs/>
                <w:sz w:val="22"/>
                <w:szCs w:val="22"/>
              </w:rPr>
            </w:pPr>
          </w:p>
          <w:p w14:paraId="530E4956" w14:textId="0EF088D9" w:rsidR="00E4739C" w:rsidRDefault="00E4739C" w:rsidP="00E1244B">
            <w:pPr>
              <w:keepNext/>
              <w:ind w:right="-51"/>
              <w:jc w:val="center"/>
              <w:outlineLvl w:val="8"/>
              <w:rPr>
                <w:rFonts w:ascii="Calibri" w:hAnsi="Calibri" w:cs="Calibri"/>
                <w:b/>
                <w:bCs/>
                <w:sz w:val="22"/>
                <w:szCs w:val="22"/>
              </w:rPr>
            </w:pPr>
          </w:p>
          <w:p w14:paraId="3CBEADCC" w14:textId="77777777" w:rsidR="00E4739C" w:rsidRPr="00AC0269" w:rsidRDefault="00E4739C" w:rsidP="00E1244B">
            <w:pPr>
              <w:keepNext/>
              <w:ind w:right="-51"/>
              <w:jc w:val="center"/>
              <w:outlineLvl w:val="8"/>
              <w:rPr>
                <w:rFonts w:ascii="Calibri" w:hAnsi="Calibri" w:cs="Calibri"/>
                <w:b/>
                <w:bCs/>
                <w:sz w:val="22"/>
                <w:szCs w:val="22"/>
              </w:rPr>
            </w:pPr>
          </w:p>
          <w:p w14:paraId="5D7007E5" w14:textId="77777777" w:rsidR="00AC0269" w:rsidRPr="00AC0269" w:rsidRDefault="00C416BA" w:rsidP="00E1244B">
            <w:pPr>
              <w:ind w:right="-51"/>
              <w:jc w:val="center"/>
              <w:rPr>
                <w:rFonts w:ascii="Calibri" w:hAnsi="Calibri" w:cs="Calibri"/>
                <w:b/>
                <w:bCs/>
                <w:sz w:val="22"/>
                <w:szCs w:val="22"/>
              </w:rPr>
            </w:pPr>
            <w:r>
              <w:rPr>
                <w:rFonts w:ascii="Calibri" w:hAnsi="Calibri" w:cs="Calibri"/>
                <w:b/>
                <w:bCs/>
                <w:sz w:val="22"/>
                <w:szCs w:val="22"/>
              </w:rPr>
              <w:t>ΚΩΝΣΤΑΝΤΙΝΟΣ ΒΟΥΓΙΟΥΚΛΑΚΗΣ</w:t>
            </w:r>
          </w:p>
        </w:tc>
        <w:tc>
          <w:tcPr>
            <w:tcW w:w="4575" w:type="dxa"/>
            <w:vAlign w:val="center"/>
          </w:tcPr>
          <w:p w14:paraId="2DEBC4CB" w14:textId="77777777" w:rsidR="00AC0269" w:rsidRPr="00AC0269" w:rsidRDefault="00AC0269" w:rsidP="00E1244B">
            <w:pPr>
              <w:ind w:right="-51" w:firstLine="1097"/>
              <w:jc w:val="center"/>
              <w:rPr>
                <w:rFonts w:ascii="Calibri" w:hAnsi="Calibri" w:cs="Calibri"/>
                <w:b/>
                <w:bCs/>
                <w:sz w:val="22"/>
                <w:szCs w:val="22"/>
              </w:rPr>
            </w:pPr>
          </w:p>
          <w:p w14:paraId="48E9691A" w14:textId="77777777" w:rsidR="00AC0269" w:rsidRPr="00AC0269" w:rsidRDefault="00AC0269" w:rsidP="00E4739C">
            <w:pPr>
              <w:ind w:right="-51" w:firstLine="1097"/>
              <w:rPr>
                <w:rFonts w:ascii="Calibri" w:hAnsi="Calibri" w:cs="Calibri"/>
                <w:b/>
                <w:bCs/>
                <w:sz w:val="22"/>
                <w:szCs w:val="22"/>
              </w:rPr>
            </w:pPr>
            <w:r w:rsidRPr="00AC0269">
              <w:rPr>
                <w:rFonts w:ascii="Calibri" w:hAnsi="Calibri" w:cs="Calibri"/>
                <w:b/>
                <w:bCs/>
                <w:sz w:val="22"/>
                <w:szCs w:val="22"/>
              </w:rPr>
              <w:t>Για την «…………….»</w:t>
            </w:r>
          </w:p>
          <w:p w14:paraId="3D71DD9E" w14:textId="77777777" w:rsidR="00AC0269" w:rsidRPr="00AC0269" w:rsidRDefault="00AC0269" w:rsidP="00E1244B">
            <w:pPr>
              <w:ind w:right="-51" w:firstLine="1097"/>
              <w:jc w:val="center"/>
              <w:rPr>
                <w:rFonts w:ascii="Calibri" w:hAnsi="Calibri" w:cs="Calibri"/>
                <w:b/>
                <w:bCs/>
                <w:sz w:val="22"/>
                <w:szCs w:val="22"/>
              </w:rPr>
            </w:pPr>
          </w:p>
          <w:p w14:paraId="544FC1B3" w14:textId="77777777" w:rsidR="00AC0269" w:rsidRPr="00AC0269" w:rsidRDefault="00AC0269" w:rsidP="00E1244B">
            <w:pPr>
              <w:ind w:right="-51" w:firstLine="1097"/>
              <w:jc w:val="center"/>
              <w:rPr>
                <w:rFonts w:ascii="Calibri" w:hAnsi="Calibri" w:cs="Calibri"/>
                <w:b/>
                <w:bCs/>
                <w:sz w:val="22"/>
                <w:szCs w:val="22"/>
              </w:rPr>
            </w:pPr>
          </w:p>
          <w:p w14:paraId="12C6DEED" w14:textId="77777777" w:rsidR="00AC0269" w:rsidRPr="00AC0269" w:rsidRDefault="00AC0269" w:rsidP="00E1244B">
            <w:pPr>
              <w:ind w:right="-51" w:firstLine="1097"/>
              <w:jc w:val="center"/>
              <w:rPr>
                <w:rFonts w:ascii="Calibri" w:hAnsi="Calibri" w:cs="Calibri"/>
                <w:b/>
                <w:bCs/>
                <w:sz w:val="22"/>
                <w:szCs w:val="22"/>
              </w:rPr>
            </w:pPr>
          </w:p>
          <w:p w14:paraId="7262D6FA" w14:textId="77777777" w:rsidR="00AC0269" w:rsidRPr="00AC0269" w:rsidRDefault="00AC0269" w:rsidP="00E1244B">
            <w:pPr>
              <w:ind w:right="-51" w:firstLine="1097"/>
              <w:jc w:val="center"/>
              <w:rPr>
                <w:rFonts w:ascii="Calibri" w:hAnsi="Calibri" w:cs="Calibri"/>
                <w:b/>
                <w:bCs/>
                <w:sz w:val="22"/>
                <w:szCs w:val="22"/>
              </w:rPr>
            </w:pPr>
          </w:p>
          <w:p w14:paraId="54DE2D74" w14:textId="77777777" w:rsidR="00AC0269" w:rsidRPr="00AC0269" w:rsidRDefault="00AC0269" w:rsidP="00E1244B">
            <w:pPr>
              <w:ind w:right="-51" w:firstLine="1097"/>
              <w:jc w:val="center"/>
              <w:rPr>
                <w:rFonts w:ascii="Calibri" w:hAnsi="Calibri" w:cs="Calibri"/>
                <w:b/>
                <w:bCs/>
                <w:sz w:val="22"/>
                <w:szCs w:val="22"/>
              </w:rPr>
            </w:pPr>
          </w:p>
          <w:p w14:paraId="6A82A610" w14:textId="77777777" w:rsidR="00AC0269" w:rsidRPr="00AC0269" w:rsidRDefault="00AC0269" w:rsidP="00E1244B">
            <w:pPr>
              <w:ind w:left="647" w:right="-51"/>
              <w:jc w:val="center"/>
              <w:rPr>
                <w:rFonts w:ascii="Calibri" w:hAnsi="Calibri" w:cs="Calibri"/>
                <w:b/>
                <w:bCs/>
                <w:sz w:val="22"/>
                <w:szCs w:val="22"/>
              </w:rPr>
            </w:pPr>
          </w:p>
        </w:tc>
      </w:tr>
    </w:tbl>
    <w:p w14:paraId="23542405" w14:textId="77777777" w:rsidR="00BD770B" w:rsidRPr="009911D6" w:rsidRDefault="00BD770B" w:rsidP="00AC0269">
      <w:pPr>
        <w:spacing w:after="120"/>
        <w:jc w:val="both"/>
        <w:rPr>
          <w:rFonts w:asciiTheme="majorHAnsi" w:eastAsiaTheme="majorEastAsia" w:hAnsiTheme="majorHAnsi" w:cstheme="majorBidi"/>
          <w:color w:val="000000" w:themeColor="text1"/>
          <w:sz w:val="24"/>
          <w:szCs w:val="24"/>
        </w:rPr>
      </w:pPr>
    </w:p>
    <w:sectPr w:rsidR="00BD770B" w:rsidRPr="009911D6" w:rsidSect="00B3359A">
      <w:footerReference w:type="default" r:id="rId11"/>
      <w:pgSz w:w="11906" w:h="16838"/>
      <w:pgMar w:top="1440" w:right="1800" w:bottom="1440" w:left="180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A27E0" w16cex:dateUtc="2026-02-17T11:32:00Z"/>
  <w16cex:commentExtensible w16cex:durableId="6D2448C1" w16cex:dateUtc="2026-02-17T11:32:00Z"/>
  <w16cex:commentExtensible w16cex:durableId="6FF58DCC" w16cex:dateUtc="2026-02-17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577FED" w16cid:durableId="4E76F78D"/>
  <w16cid:commentId w16cid:paraId="3AD39385" w16cid:durableId="0087F9F5"/>
  <w16cid:commentId w16cid:paraId="61CF28C9" w16cid:durableId="2198F203"/>
  <w16cid:commentId w16cid:paraId="635C8E32" w16cid:durableId="5100281A"/>
  <w16cid:commentId w16cid:paraId="70C7F292" w16cid:durableId="6C700794"/>
  <w16cid:commentId w16cid:paraId="41B1C625" w16cid:durableId="030844FB"/>
  <w16cid:commentId w16cid:paraId="5C0B6410" w16cid:durableId="38A3CC6E"/>
  <w16cid:commentId w16cid:paraId="3C0AA5DC" w16cid:durableId="66BC1C00"/>
  <w16cid:commentId w16cid:paraId="7F89BFE9" w16cid:durableId="78039FE7"/>
  <w16cid:commentId w16cid:paraId="6294496D" w16cid:durableId="22D48E3C"/>
  <w16cid:commentId w16cid:paraId="6DD1B722" w16cid:durableId="34873098"/>
  <w16cid:commentId w16cid:paraId="216B79B5" w16cid:durableId="7A95F64E"/>
  <w16cid:commentId w16cid:paraId="3328CD07" w16cid:durableId="2E9FA549"/>
  <w16cid:commentId w16cid:paraId="3F4E48D4" w16cid:durableId="23FDD0D7"/>
  <w16cid:commentId w16cid:paraId="394CCB34" w16cid:durableId="0B8DEB31"/>
  <w16cid:commentId w16cid:paraId="521C49BB" w16cid:durableId="7DEA71B4"/>
  <w16cid:commentId w16cid:paraId="22455B7C" w16cid:durableId="4EDB39CA"/>
  <w16cid:commentId w16cid:paraId="59D361A3" w16cid:durableId="7E4EEDED"/>
  <w16cid:commentId w16cid:paraId="1D558FE5" w16cid:durableId="2C4F22A2"/>
  <w16cid:commentId w16cid:paraId="767E0A52" w16cid:durableId="720D83F0"/>
  <w16cid:commentId w16cid:paraId="5C5EEC97" w16cid:durableId="1BCBB6E8"/>
  <w16cid:commentId w16cid:paraId="40A73FFC" w16cid:durableId="0448961B"/>
  <w16cid:commentId w16cid:paraId="6B4E8C4C" w16cid:durableId="1435CDD1"/>
  <w16cid:commentId w16cid:paraId="3F693313" w16cid:durableId="101CEE1E"/>
  <w16cid:commentId w16cid:paraId="41D9364B" w16cid:durableId="225A09FB"/>
  <w16cid:commentId w16cid:paraId="4504C5A5" w16cid:durableId="31E9EB49"/>
  <w16cid:commentId w16cid:paraId="631F2215" w16cid:durableId="1218443C"/>
  <w16cid:commentId w16cid:paraId="3C6B62FC" w16cid:durableId="0B6F5290"/>
  <w16cid:commentId w16cid:paraId="7EC131D6" w16cid:durableId="25C68ED1"/>
  <w16cid:commentId w16cid:paraId="54A1EC35" w16cid:durableId="2174FC0E"/>
  <w16cid:commentId w16cid:paraId="62EF84B2" w16cid:durableId="5733F5B5"/>
  <w16cid:commentId w16cid:paraId="19C27988" w16cid:durableId="338F6CE8"/>
  <w16cid:commentId w16cid:paraId="54BD1A37" w16cid:durableId="0262C80D"/>
  <w16cid:commentId w16cid:paraId="75A39894" w16cid:durableId="0DF23D87"/>
  <w16cid:commentId w16cid:paraId="2021557C" w16cid:durableId="2403F468"/>
  <w16cid:commentId w16cid:paraId="39D9494B" w16cid:durableId="2BC463A3"/>
  <w16cid:commentId w16cid:paraId="5FDD9484" w16cid:durableId="17B65270"/>
  <w16cid:commentId w16cid:paraId="529776BA" w16cid:durableId="25C47FDB"/>
  <w16cid:commentId w16cid:paraId="17B29131" w16cid:durableId="1DFDD845"/>
  <w16cid:commentId w16cid:paraId="505AD48A" w16cid:durableId="475A27E0"/>
  <w16cid:commentId w16cid:paraId="3878D38D" w16cid:durableId="3D13948F"/>
  <w16cid:commentId w16cid:paraId="17E844AA" w16cid:durableId="6D2448C1"/>
  <w16cid:commentId w16cid:paraId="0E589E65" w16cid:durableId="67E165DF"/>
  <w16cid:commentId w16cid:paraId="00E8BC61" w16cid:durableId="6FF58DCC"/>
  <w16cid:commentId w16cid:paraId="78C137D1" w16cid:durableId="36B7ADCD"/>
  <w16cid:commentId w16cid:paraId="278756CC" w16cid:durableId="471A405E"/>
  <w16cid:commentId w16cid:paraId="0E198BFB" w16cid:durableId="0756B82D"/>
  <w16cid:commentId w16cid:paraId="051BD4AF" w16cid:durableId="6DE376B4"/>
  <w16cid:commentId w16cid:paraId="17BAEF68" w16cid:durableId="4F476D5E"/>
  <w16cid:commentId w16cid:paraId="797F143D" w16cid:durableId="4202180E"/>
  <w16cid:commentId w16cid:paraId="1B384F7D" w16cid:durableId="192D3EFE"/>
  <w16cid:commentId w16cid:paraId="5A4E3478" w16cid:durableId="6DFF03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B7E6C" w14:textId="77777777" w:rsidR="00F268A5" w:rsidRDefault="00F268A5" w:rsidP="00BD770B">
      <w:r>
        <w:separator/>
      </w:r>
    </w:p>
  </w:endnote>
  <w:endnote w:type="continuationSeparator" w:id="0">
    <w:p w14:paraId="02E853C0" w14:textId="77777777" w:rsidR="00F268A5" w:rsidRDefault="00F268A5" w:rsidP="00BD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936438"/>
      <w:docPartObj>
        <w:docPartGallery w:val="Page Numbers (Bottom of Page)"/>
        <w:docPartUnique/>
      </w:docPartObj>
    </w:sdtPr>
    <w:sdtEndPr/>
    <w:sdtContent>
      <w:p w14:paraId="6E5FE376" w14:textId="144F7DA7" w:rsidR="00E07AF6" w:rsidRDefault="00E07AF6">
        <w:pPr>
          <w:pStyle w:val="ae"/>
          <w:jc w:val="center"/>
        </w:pPr>
        <w:r>
          <w:fldChar w:fldCharType="begin"/>
        </w:r>
        <w:r>
          <w:instrText>PAGE   \* MERGEFORMAT</w:instrText>
        </w:r>
        <w:r>
          <w:fldChar w:fldCharType="separate"/>
        </w:r>
        <w:r w:rsidR="00D62035">
          <w:rPr>
            <w:noProof/>
          </w:rPr>
          <w:t>4</w:t>
        </w:r>
        <w:r>
          <w:rPr>
            <w:noProof/>
          </w:rPr>
          <w:fldChar w:fldCharType="end"/>
        </w:r>
      </w:p>
    </w:sdtContent>
  </w:sdt>
  <w:p w14:paraId="6FA628D7" w14:textId="77777777" w:rsidR="00E07AF6" w:rsidRDefault="00E07AF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DC4C" w14:textId="77777777" w:rsidR="00F268A5" w:rsidRDefault="00F268A5" w:rsidP="00BD770B">
      <w:r>
        <w:separator/>
      </w:r>
    </w:p>
  </w:footnote>
  <w:footnote w:type="continuationSeparator" w:id="0">
    <w:p w14:paraId="12C1E0DD" w14:textId="77777777" w:rsidR="00F268A5" w:rsidRDefault="00F268A5" w:rsidP="00BD770B">
      <w:r>
        <w:continuationSeparator/>
      </w:r>
    </w:p>
  </w:footnote>
</w:footnotes>
</file>

<file path=word/intelligence.xml><?xml version="1.0" encoding="utf-8"?>
<int:Intelligence xmlns:int="http://schemas.microsoft.com/office/intelligence/2019/intelligence">
  <int:IntelligenceSettings/>
  <int:Manifest>
    <int:WordHash hashCode="5XQpggKfSnYqlT" id="A7Ba0Ua+"/>
  </int:Manifest>
  <int:Observations>
    <int:Content id="A7Ba0U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2D8726E"/>
    <w:name w:val="WW8Num4"/>
    <w:lvl w:ilvl="0">
      <w:start w:val="1"/>
      <w:numFmt w:val="decimal"/>
      <w:lvlText w:val="%1."/>
      <w:lvlJc w:val="left"/>
      <w:pPr>
        <w:tabs>
          <w:tab w:val="num" w:pos="0"/>
        </w:tabs>
        <w:ind w:left="720" w:hanging="360"/>
      </w:pPr>
      <w:rPr>
        <w:lang w:val="el-GR"/>
      </w:rPr>
    </w:lvl>
    <w:lvl w:ilvl="1">
      <w:start w:val="3"/>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hybridMultilevel"/>
    <w:tmpl w:val="00000007"/>
    <w:name w:val="WW8Num7"/>
    <w:lvl w:ilvl="0" w:tplc="67E66F6C">
      <w:start w:val="1"/>
      <w:numFmt w:val="decimal"/>
      <w:lvlText w:val="%1."/>
      <w:lvlJc w:val="left"/>
      <w:pPr>
        <w:tabs>
          <w:tab w:val="num" w:pos="720"/>
        </w:tabs>
        <w:ind w:left="720" w:hanging="360"/>
      </w:pPr>
      <w:rPr>
        <w:b/>
        <w:bCs/>
        <w:szCs w:val="22"/>
        <w:lang w:val="el-GR"/>
      </w:rPr>
    </w:lvl>
    <w:lvl w:ilvl="1" w:tplc="015ECB12">
      <w:start w:val="1"/>
      <w:numFmt w:val="decimal"/>
      <w:lvlText w:val="%2."/>
      <w:lvlJc w:val="left"/>
      <w:pPr>
        <w:tabs>
          <w:tab w:val="num" w:pos="1080"/>
        </w:tabs>
        <w:ind w:left="1080" w:hanging="360"/>
      </w:pPr>
      <w:rPr>
        <w:rFonts w:eastAsia="Calibri"/>
        <w:lang w:val="el-GR"/>
      </w:rPr>
    </w:lvl>
    <w:lvl w:ilvl="2" w:tplc="2DB86610">
      <w:start w:val="1"/>
      <w:numFmt w:val="decimal"/>
      <w:lvlText w:val="%3."/>
      <w:lvlJc w:val="left"/>
      <w:pPr>
        <w:tabs>
          <w:tab w:val="num" w:pos="1440"/>
        </w:tabs>
        <w:ind w:left="1440" w:hanging="360"/>
      </w:pPr>
    </w:lvl>
    <w:lvl w:ilvl="3" w:tplc="EAA2C81E">
      <w:start w:val="1"/>
      <w:numFmt w:val="decimal"/>
      <w:lvlText w:val="%4."/>
      <w:lvlJc w:val="left"/>
      <w:pPr>
        <w:tabs>
          <w:tab w:val="num" w:pos="1800"/>
        </w:tabs>
        <w:ind w:left="1800" w:hanging="360"/>
      </w:pPr>
    </w:lvl>
    <w:lvl w:ilvl="4" w:tplc="B8CE4176">
      <w:start w:val="1"/>
      <w:numFmt w:val="decimal"/>
      <w:lvlText w:val="%5."/>
      <w:lvlJc w:val="left"/>
      <w:pPr>
        <w:tabs>
          <w:tab w:val="num" w:pos="2160"/>
        </w:tabs>
        <w:ind w:left="2160" w:hanging="360"/>
      </w:pPr>
    </w:lvl>
    <w:lvl w:ilvl="5" w:tplc="AB6E0B82">
      <w:start w:val="1"/>
      <w:numFmt w:val="decimal"/>
      <w:lvlText w:val="%6."/>
      <w:lvlJc w:val="left"/>
      <w:pPr>
        <w:tabs>
          <w:tab w:val="num" w:pos="2520"/>
        </w:tabs>
        <w:ind w:left="2520" w:hanging="360"/>
      </w:pPr>
    </w:lvl>
    <w:lvl w:ilvl="6" w:tplc="BEF8D84E">
      <w:start w:val="1"/>
      <w:numFmt w:val="decimal"/>
      <w:lvlText w:val="%7."/>
      <w:lvlJc w:val="left"/>
      <w:pPr>
        <w:tabs>
          <w:tab w:val="num" w:pos="2880"/>
        </w:tabs>
        <w:ind w:left="2880" w:hanging="360"/>
      </w:pPr>
    </w:lvl>
    <w:lvl w:ilvl="7" w:tplc="AD808FD0">
      <w:start w:val="1"/>
      <w:numFmt w:val="decimal"/>
      <w:lvlText w:val="%8."/>
      <w:lvlJc w:val="left"/>
      <w:pPr>
        <w:tabs>
          <w:tab w:val="num" w:pos="3240"/>
        </w:tabs>
        <w:ind w:left="3240" w:hanging="360"/>
      </w:pPr>
    </w:lvl>
    <w:lvl w:ilvl="8" w:tplc="9CDC2DA6">
      <w:start w:val="1"/>
      <w:numFmt w:val="decimal"/>
      <w:lvlText w:val="%9."/>
      <w:lvlJc w:val="left"/>
      <w:pPr>
        <w:tabs>
          <w:tab w:val="num" w:pos="3600"/>
        </w:tabs>
        <w:ind w:left="3600" w:hanging="360"/>
      </w:pPr>
    </w:lvl>
  </w:abstractNum>
  <w:abstractNum w:abstractNumId="4" w15:restartNumberingAfterBreak="0">
    <w:nsid w:val="00000008"/>
    <w:multiLevelType w:val="hybridMultilevel"/>
    <w:tmpl w:val="00000008"/>
    <w:name w:val="WW8Num8"/>
    <w:lvl w:ilvl="0" w:tplc="4D4019A8">
      <w:start w:val="1"/>
      <w:numFmt w:val="bullet"/>
      <w:lvlText w:val=""/>
      <w:lvlJc w:val="left"/>
      <w:pPr>
        <w:tabs>
          <w:tab w:val="num" w:pos="720"/>
        </w:tabs>
        <w:ind w:left="720" w:hanging="360"/>
      </w:pPr>
      <w:rPr>
        <w:rFonts w:ascii="Symbol" w:hAnsi="Symbol" w:cs="OpenSymbol"/>
        <w:color w:val="5B9BD5"/>
      </w:rPr>
    </w:lvl>
    <w:lvl w:ilvl="1" w:tplc="94040C30">
      <w:start w:val="1"/>
      <w:numFmt w:val="bullet"/>
      <w:lvlText w:val=""/>
      <w:lvlJc w:val="left"/>
      <w:pPr>
        <w:tabs>
          <w:tab w:val="num" w:pos="1080"/>
        </w:tabs>
        <w:ind w:left="1080" w:hanging="360"/>
      </w:pPr>
      <w:rPr>
        <w:rFonts w:ascii="Symbol" w:hAnsi="Symbol" w:cs="OpenSymbol"/>
        <w:color w:val="5B9BD5"/>
      </w:rPr>
    </w:lvl>
    <w:lvl w:ilvl="2" w:tplc="0296A246">
      <w:start w:val="1"/>
      <w:numFmt w:val="bullet"/>
      <w:lvlText w:val=""/>
      <w:lvlJc w:val="left"/>
      <w:pPr>
        <w:tabs>
          <w:tab w:val="num" w:pos="1440"/>
        </w:tabs>
        <w:ind w:left="1440" w:hanging="360"/>
      </w:pPr>
      <w:rPr>
        <w:rFonts w:ascii="Symbol" w:hAnsi="Symbol" w:cs="OpenSymbol"/>
        <w:color w:val="5B9BD5"/>
      </w:rPr>
    </w:lvl>
    <w:lvl w:ilvl="3" w:tplc="F3688810">
      <w:start w:val="1"/>
      <w:numFmt w:val="bullet"/>
      <w:lvlText w:val=""/>
      <w:lvlJc w:val="left"/>
      <w:pPr>
        <w:tabs>
          <w:tab w:val="num" w:pos="1800"/>
        </w:tabs>
        <w:ind w:left="1800" w:hanging="360"/>
      </w:pPr>
      <w:rPr>
        <w:rFonts w:ascii="Symbol" w:hAnsi="Symbol" w:cs="OpenSymbol"/>
        <w:color w:val="5B9BD5"/>
      </w:rPr>
    </w:lvl>
    <w:lvl w:ilvl="4" w:tplc="2D8CAE3A">
      <w:start w:val="1"/>
      <w:numFmt w:val="bullet"/>
      <w:lvlText w:val=""/>
      <w:lvlJc w:val="left"/>
      <w:pPr>
        <w:tabs>
          <w:tab w:val="num" w:pos="2160"/>
        </w:tabs>
        <w:ind w:left="2160" w:hanging="360"/>
      </w:pPr>
      <w:rPr>
        <w:rFonts w:ascii="Symbol" w:hAnsi="Symbol" w:cs="OpenSymbol"/>
        <w:color w:val="5B9BD5"/>
      </w:rPr>
    </w:lvl>
    <w:lvl w:ilvl="5" w:tplc="8DC8BEC6">
      <w:start w:val="1"/>
      <w:numFmt w:val="bullet"/>
      <w:lvlText w:val=""/>
      <w:lvlJc w:val="left"/>
      <w:pPr>
        <w:tabs>
          <w:tab w:val="num" w:pos="2520"/>
        </w:tabs>
        <w:ind w:left="2520" w:hanging="360"/>
      </w:pPr>
      <w:rPr>
        <w:rFonts w:ascii="Symbol" w:hAnsi="Symbol" w:cs="OpenSymbol"/>
        <w:color w:val="5B9BD5"/>
      </w:rPr>
    </w:lvl>
    <w:lvl w:ilvl="6" w:tplc="541C32E8">
      <w:start w:val="1"/>
      <w:numFmt w:val="bullet"/>
      <w:lvlText w:val=""/>
      <w:lvlJc w:val="left"/>
      <w:pPr>
        <w:tabs>
          <w:tab w:val="num" w:pos="2880"/>
        </w:tabs>
        <w:ind w:left="2880" w:hanging="360"/>
      </w:pPr>
      <w:rPr>
        <w:rFonts w:ascii="Symbol" w:hAnsi="Symbol" w:cs="OpenSymbol"/>
        <w:color w:val="5B9BD5"/>
      </w:rPr>
    </w:lvl>
    <w:lvl w:ilvl="7" w:tplc="52C6D020">
      <w:start w:val="1"/>
      <w:numFmt w:val="bullet"/>
      <w:lvlText w:val=""/>
      <w:lvlJc w:val="left"/>
      <w:pPr>
        <w:tabs>
          <w:tab w:val="num" w:pos="3240"/>
        </w:tabs>
        <w:ind w:left="3240" w:hanging="360"/>
      </w:pPr>
      <w:rPr>
        <w:rFonts w:ascii="Symbol" w:hAnsi="Symbol" w:cs="OpenSymbol"/>
        <w:color w:val="5B9BD5"/>
      </w:rPr>
    </w:lvl>
    <w:lvl w:ilvl="8" w:tplc="0BC252A6">
      <w:start w:val="1"/>
      <w:numFmt w:val="bullet"/>
      <w:lvlText w:val=""/>
      <w:lvlJc w:val="left"/>
      <w:pPr>
        <w:tabs>
          <w:tab w:val="num" w:pos="3600"/>
        </w:tabs>
        <w:ind w:left="3600" w:hanging="360"/>
      </w:pPr>
      <w:rPr>
        <w:rFonts w:ascii="Symbol" w:hAnsi="Symbol" w:cs="OpenSymbol"/>
        <w:color w:val="5B9BD5"/>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6" w15:restartNumberingAfterBreak="0">
    <w:nsid w:val="03283909"/>
    <w:multiLevelType w:val="hybridMultilevel"/>
    <w:tmpl w:val="7CE61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77F5456"/>
    <w:multiLevelType w:val="hybridMultilevel"/>
    <w:tmpl w:val="492ECF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732058"/>
    <w:multiLevelType w:val="hybridMultilevel"/>
    <w:tmpl w:val="933A825A"/>
    <w:lvl w:ilvl="0" w:tplc="04080013">
      <w:start w:val="1"/>
      <w:numFmt w:val="upperRoman"/>
      <w:lvlText w:val="%1."/>
      <w:lvlJc w:val="right"/>
      <w:pPr>
        <w:ind w:left="1572" w:hanging="360"/>
      </w:pPr>
    </w:lvl>
    <w:lvl w:ilvl="1" w:tplc="04080019">
      <w:start w:val="1"/>
      <w:numFmt w:val="lowerLetter"/>
      <w:lvlText w:val="%2."/>
      <w:lvlJc w:val="left"/>
      <w:pPr>
        <w:ind w:left="2292" w:hanging="360"/>
      </w:pPr>
    </w:lvl>
    <w:lvl w:ilvl="2" w:tplc="0408001B" w:tentative="1">
      <w:start w:val="1"/>
      <w:numFmt w:val="lowerRoman"/>
      <w:lvlText w:val="%3."/>
      <w:lvlJc w:val="right"/>
      <w:pPr>
        <w:ind w:left="3012" w:hanging="180"/>
      </w:pPr>
    </w:lvl>
    <w:lvl w:ilvl="3" w:tplc="0408000F" w:tentative="1">
      <w:start w:val="1"/>
      <w:numFmt w:val="decimal"/>
      <w:lvlText w:val="%4."/>
      <w:lvlJc w:val="left"/>
      <w:pPr>
        <w:ind w:left="3732" w:hanging="360"/>
      </w:pPr>
    </w:lvl>
    <w:lvl w:ilvl="4" w:tplc="04080019" w:tentative="1">
      <w:start w:val="1"/>
      <w:numFmt w:val="lowerLetter"/>
      <w:lvlText w:val="%5."/>
      <w:lvlJc w:val="left"/>
      <w:pPr>
        <w:ind w:left="4452" w:hanging="360"/>
      </w:pPr>
    </w:lvl>
    <w:lvl w:ilvl="5" w:tplc="0408001B" w:tentative="1">
      <w:start w:val="1"/>
      <w:numFmt w:val="lowerRoman"/>
      <w:lvlText w:val="%6."/>
      <w:lvlJc w:val="right"/>
      <w:pPr>
        <w:ind w:left="5172" w:hanging="180"/>
      </w:pPr>
    </w:lvl>
    <w:lvl w:ilvl="6" w:tplc="0408000F" w:tentative="1">
      <w:start w:val="1"/>
      <w:numFmt w:val="decimal"/>
      <w:lvlText w:val="%7."/>
      <w:lvlJc w:val="left"/>
      <w:pPr>
        <w:ind w:left="5892" w:hanging="360"/>
      </w:pPr>
    </w:lvl>
    <w:lvl w:ilvl="7" w:tplc="04080019" w:tentative="1">
      <w:start w:val="1"/>
      <w:numFmt w:val="lowerLetter"/>
      <w:lvlText w:val="%8."/>
      <w:lvlJc w:val="left"/>
      <w:pPr>
        <w:ind w:left="6612" w:hanging="360"/>
      </w:pPr>
    </w:lvl>
    <w:lvl w:ilvl="8" w:tplc="0408001B" w:tentative="1">
      <w:start w:val="1"/>
      <w:numFmt w:val="lowerRoman"/>
      <w:lvlText w:val="%9."/>
      <w:lvlJc w:val="right"/>
      <w:pPr>
        <w:ind w:left="7332" w:hanging="180"/>
      </w:pPr>
    </w:lvl>
  </w:abstractNum>
  <w:abstractNum w:abstractNumId="9" w15:restartNumberingAfterBreak="0">
    <w:nsid w:val="10C05173"/>
    <w:multiLevelType w:val="hybridMultilevel"/>
    <w:tmpl w:val="CCDC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D36D90"/>
    <w:multiLevelType w:val="hybridMultilevel"/>
    <w:tmpl w:val="92487490"/>
    <w:lvl w:ilvl="0" w:tplc="08090001">
      <w:start w:val="1"/>
      <w:numFmt w:val="bullet"/>
      <w:lvlText w:val=""/>
      <w:lvlJc w:val="left"/>
      <w:rPr>
        <w:rFonts w:ascii="Symbol" w:hAnsi="Symbol" w:hint="default"/>
        <w:lang w:val="el-GR"/>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B93986"/>
    <w:multiLevelType w:val="hybridMultilevel"/>
    <w:tmpl w:val="1CD2F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F90F31"/>
    <w:multiLevelType w:val="hybridMultilevel"/>
    <w:tmpl w:val="14E4BB2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3" w15:restartNumberingAfterBreak="0">
    <w:nsid w:val="175302E0"/>
    <w:multiLevelType w:val="hybridMultilevel"/>
    <w:tmpl w:val="E9608710"/>
    <w:lvl w:ilvl="0" w:tplc="0434B488">
      <w:start w:val="1"/>
      <w:numFmt w:val="decimal"/>
      <w:lvlText w:val="%1."/>
      <w:lvlJc w:val="left"/>
      <w:pPr>
        <w:ind w:left="644"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A350F37"/>
    <w:multiLevelType w:val="hybridMultilevel"/>
    <w:tmpl w:val="C5A85DE0"/>
    <w:lvl w:ilvl="0" w:tplc="E2F8032C">
      <w:start w:val="1"/>
      <w:numFmt w:val="decimal"/>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06A2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C818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7422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9E81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82D4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A404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BCCA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665E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8343C1"/>
    <w:multiLevelType w:val="hybridMultilevel"/>
    <w:tmpl w:val="0A549C54"/>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E991AC5"/>
    <w:multiLevelType w:val="hybridMultilevel"/>
    <w:tmpl w:val="62061434"/>
    <w:lvl w:ilvl="0" w:tplc="3AF89B86">
      <w:start w:val="5"/>
      <w:numFmt w:val="bullet"/>
      <w:lvlText w:val="-"/>
      <w:lvlJc w:val="left"/>
      <w:pPr>
        <w:ind w:left="780" w:hanging="360"/>
      </w:pPr>
      <w:rPr>
        <w:rFonts w:ascii="Arial" w:eastAsia="Times New Roman" w:hAnsi="Arial" w:cs="Aria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7" w15:restartNumberingAfterBreak="0">
    <w:nsid w:val="2516002A"/>
    <w:multiLevelType w:val="hybridMultilevel"/>
    <w:tmpl w:val="014AB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68C7DED"/>
    <w:multiLevelType w:val="hybridMultilevel"/>
    <w:tmpl w:val="E93409C8"/>
    <w:lvl w:ilvl="0" w:tplc="0B74AAD2">
      <w:start w:val="3"/>
      <w:numFmt w:val="bullet"/>
      <w:lvlText w:val="-"/>
      <w:lvlJc w:val="left"/>
      <w:pPr>
        <w:ind w:left="3600" w:hanging="360"/>
      </w:pPr>
      <w:rPr>
        <w:rFonts w:ascii="Arial" w:eastAsia="Times New Roman" w:hAnsi="Arial" w:cs="Arial"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19" w15:restartNumberingAfterBreak="0">
    <w:nsid w:val="30933F48"/>
    <w:multiLevelType w:val="hybridMultilevel"/>
    <w:tmpl w:val="D422B3C2"/>
    <w:lvl w:ilvl="0" w:tplc="B414F412">
      <w:start w:val="1"/>
      <w:numFmt w:val="bullet"/>
      <w:lvlText w:val=""/>
      <w:lvlJc w:val="righ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0" w15:restartNumberingAfterBreak="0">
    <w:nsid w:val="353B4F84"/>
    <w:multiLevelType w:val="hybridMultilevel"/>
    <w:tmpl w:val="632605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CC7FA6"/>
    <w:multiLevelType w:val="hybridMultilevel"/>
    <w:tmpl w:val="5EDC9648"/>
    <w:lvl w:ilvl="0" w:tplc="0408001B">
      <w:start w:val="1"/>
      <w:numFmt w:val="lowerRoman"/>
      <w:lvlText w:val="%1."/>
      <w:lvlJc w:val="right"/>
      <w:pPr>
        <w:ind w:left="765" w:hanging="360"/>
      </w:pPr>
      <w:rPr>
        <w:rFont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2" w15:restartNumberingAfterBreak="0">
    <w:nsid w:val="38141017"/>
    <w:multiLevelType w:val="hybridMultilevel"/>
    <w:tmpl w:val="E1284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9F235AF"/>
    <w:multiLevelType w:val="hybridMultilevel"/>
    <w:tmpl w:val="933A825A"/>
    <w:lvl w:ilvl="0" w:tplc="04080013">
      <w:start w:val="1"/>
      <w:numFmt w:val="upperRoman"/>
      <w:lvlText w:val="%1."/>
      <w:lvlJc w:val="right"/>
      <w:pPr>
        <w:ind w:left="1572" w:hanging="360"/>
      </w:pPr>
    </w:lvl>
    <w:lvl w:ilvl="1" w:tplc="04080019">
      <w:start w:val="1"/>
      <w:numFmt w:val="lowerLetter"/>
      <w:lvlText w:val="%2."/>
      <w:lvlJc w:val="left"/>
      <w:pPr>
        <w:ind w:left="2292" w:hanging="360"/>
      </w:pPr>
    </w:lvl>
    <w:lvl w:ilvl="2" w:tplc="0408001B" w:tentative="1">
      <w:start w:val="1"/>
      <w:numFmt w:val="lowerRoman"/>
      <w:lvlText w:val="%3."/>
      <w:lvlJc w:val="right"/>
      <w:pPr>
        <w:ind w:left="3012" w:hanging="180"/>
      </w:pPr>
    </w:lvl>
    <w:lvl w:ilvl="3" w:tplc="0408000F" w:tentative="1">
      <w:start w:val="1"/>
      <w:numFmt w:val="decimal"/>
      <w:lvlText w:val="%4."/>
      <w:lvlJc w:val="left"/>
      <w:pPr>
        <w:ind w:left="3732" w:hanging="360"/>
      </w:pPr>
    </w:lvl>
    <w:lvl w:ilvl="4" w:tplc="04080019" w:tentative="1">
      <w:start w:val="1"/>
      <w:numFmt w:val="lowerLetter"/>
      <w:lvlText w:val="%5."/>
      <w:lvlJc w:val="left"/>
      <w:pPr>
        <w:ind w:left="4452" w:hanging="360"/>
      </w:pPr>
    </w:lvl>
    <w:lvl w:ilvl="5" w:tplc="0408001B" w:tentative="1">
      <w:start w:val="1"/>
      <w:numFmt w:val="lowerRoman"/>
      <w:lvlText w:val="%6."/>
      <w:lvlJc w:val="right"/>
      <w:pPr>
        <w:ind w:left="5172" w:hanging="180"/>
      </w:pPr>
    </w:lvl>
    <w:lvl w:ilvl="6" w:tplc="0408000F" w:tentative="1">
      <w:start w:val="1"/>
      <w:numFmt w:val="decimal"/>
      <w:lvlText w:val="%7."/>
      <w:lvlJc w:val="left"/>
      <w:pPr>
        <w:ind w:left="5892" w:hanging="360"/>
      </w:pPr>
    </w:lvl>
    <w:lvl w:ilvl="7" w:tplc="04080019" w:tentative="1">
      <w:start w:val="1"/>
      <w:numFmt w:val="lowerLetter"/>
      <w:lvlText w:val="%8."/>
      <w:lvlJc w:val="left"/>
      <w:pPr>
        <w:ind w:left="6612" w:hanging="360"/>
      </w:pPr>
    </w:lvl>
    <w:lvl w:ilvl="8" w:tplc="0408001B" w:tentative="1">
      <w:start w:val="1"/>
      <w:numFmt w:val="lowerRoman"/>
      <w:lvlText w:val="%9."/>
      <w:lvlJc w:val="right"/>
      <w:pPr>
        <w:ind w:left="7332" w:hanging="180"/>
      </w:pPr>
    </w:lvl>
  </w:abstractNum>
  <w:abstractNum w:abstractNumId="24" w15:restartNumberingAfterBreak="0">
    <w:nsid w:val="3D3C5B7E"/>
    <w:multiLevelType w:val="hybridMultilevel"/>
    <w:tmpl w:val="899EFFEE"/>
    <w:lvl w:ilvl="0" w:tplc="0616B4EE">
      <w:start w:val="2"/>
      <w:numFmt w:val="decimal"/>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9685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674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C81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DC33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8D2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78A1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AC22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3842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A23AB8"/>
    <w:multiLevelType w:val="hybridMultilevel"/>
    <w:tmpl w:val="EDB03FA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6" w15:restartNumberingAfterBreak="0">
    <w:nsid w:val="4C464EDF"/>
    <w:multiLevelType w:val="hybridMultilevel"/>
    <w:tmpl w:val="0A549C54"/>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FDE32B9"/>
    <w:multiLevelType w:val="hybridMultilevel"/>
    <w:tmpl w:val="CA7479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5031E1C"/>
    <w:multiLevelType w:val="hybridMultilevel"/>
    <w:tmpl w:val="B5DA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42957"/>
    <w:multiLevelType w:val="hybridMultilevel"/>
    <w:tmpl w:val="28D62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C7F4DE1"/>
    <w:multiLevelType w:val="hybridMultilevel"/>
    <w:tmpl w:val="EC285726"/>
    <w:lvl w:ilvl="0" w:tplc="CA5A7DE6">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02667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BC682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EED41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C8680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6EE59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D60D0A">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682AA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7E701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E61058C"/>
    <w:multiLevelType w:val="hybridMultilevel"/>
    <w:tmpl w:val="F72A8F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F9D626B"/>
    <w:multiLevelType w:val="hybridMultilevel"/>
    <w:tmpl w:val="FDD68E92"/>
    <w:lvl w:ilvl="0" w:tplc="3AF89B86">
      <w:start w:val="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6F761BE"/>
    <w:multiLevelType w:val="hybridMultilevel"/>
    <w:tmpl w:val="ED8806A0"/>
    <w:lvl w:ilvl="0" w:tplc="7E9488EA">
      <w:start w:val="1"/>
      <w:numFmt w:val="lowerRoman"/>
      <w:lvlText w:val="%1."/>
      <w:lvlJc w:val="left"/>
      <w:pPr>
        <w:ind w:left="12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F4AB28C">
      <w:start w:val="1"/>
      <w:numFmt w:val="lowerLetter"/>
      <w:lvlText w:val="%2"/>
      <w:lvlJc w:val="left"/>
      <w:pPr>
        <w:ind w:left="12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C16AE84">
      <w:start w:val="1"/>
      <w:numFmt w:val="lowerRoman"/>
      <w:lvlText w:val="%3"/>
      <w:lvlJc w:val="left"/>
      <w:pPr>
        <w:ind w:left="19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6E08286">
      <w:start w:val="1"/>
      <w:numFmt w:val="decimal"/>
      <w:lvlText w:val="%4"/>
      <w:lvlJc w:val="left"/>
      <w:pPr>
        <w:ind w:left="27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3E51C4">
      <w:start w:val="1"/>
      <w:numFmt w:val="lowerLetter"/>
      <w:lvlText w:val="%5"/>
      <w:lvlJc w:val="left"/>
      <w:pPr>
        <w:ind w:left="34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D4C2FBE">
      <w:start w:val="1"/>
      <w:numFmt w:val="lowerRoman"/>
      <w:lvlText w:val="%6"/>
      <w:lvlJc w:val="left"/>
      <w:pPr>
        <w:ind w:left="41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EC6DF6">
      <w:start w:val="1"/>
      <w:numFmt w:val="decimal"/>
      <w:lvlText w:val="%7"/>
      <w:lvlJc w:val="left"/>
      <w:pPr>
        <w:ind w:left="48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EE48AAC">
      <w:start w:val="1"/>
      <w:numFmt w:val="lowerLetter"/>
      <w:lvlText w:val="%8"/>
      <w:lvlJc w:val="left"/>
      <w:pPr>
        <w:ind w:left="55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16A61C8">
      <w:start w:val="1"/>
      <w:numFmt w:val="lowerRoman"/>
      <w:lvlText w:val="%9"/>
      <w:lvlJc w:val="left"/>
      <w:pPr>
        <w:ind w:left="6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00552C"/>
    <w:multiLevelType w:val="hybridMultilevel"/>
    <w:tmpl w:val="D8BEAD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6FEE4925"/>
    <w:multiLevelType w:val="multilevel"/>
    <w:tmpl w:val="C226B34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6" w15:restartNumberingAfterBreak="0">
    <w:nsid w:val="74AE0252"/>
    <w:multiLevelType w:val="hybridMultilevel"/>
    <w:tmpl w:val="7FB6D57A"/>
    <w:lvl w:ilvl="0" w:tplc="419A3A06">
      <w:start w:val="1"/>
      <w:numFmt w:val="bullet"/>
      <w:lvlText w:val=""/>
      <w:lvlJc w:val="left"/>
      <w:pPr>
        <w:ind w:left="10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90832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AD4082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A30ED2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C628DB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E8817A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31C39C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4CE77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C763A2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A1D6C74"/>
    <w:multiLevelType w:val="hybridMultilevel"/>
    <w:tmpl w:val="DE62F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D9C157B"/>
    <w:multiLevelType w:val="hybridMultilevel"/>
    <w:tmpl w:val="FAD67FDE"/>
    <w:lvl w:ilvl="0" w:tplc="8B98A9AA">
      <w:start w:val="1"/>
      <w:numFmt w:val="decimal"/>
      <w:lvlText w:val="%1.0"/>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FB7605F"/>
    <w:multiLevelType w:val="hybridMultilevel"/>
    <w:tmpl w:val="D0F031D8"/>
    <w:lvl w:ilvl="0" w:tplc="2A36DD68">
      <w:start w:val="1"/>
      <w:numFmt w:val="bullet"/>
      <w:lvlText w:val="●"/>
      <w:lvlJc w:val="left"/>
      <w:pPr>
        <w:ind w:left="720" w:hanging="360"/>
      </w:pPr>
      <w:rPr>
        <w:u w:val="none"/>
      </w:rPr>
    </w:lvl>
    <w:lvl w:ilvl="1" w:tplc="58BCB3B2">
      <w:start w:val="1"/>
      <w:numFmt w:val="bullet"/>
      <w:lvlText w:val="○"/>
      <w:lvlJc w:val="left"/>
      <w:pPr>
        <w:ind w:left="1440" w:hanging="360"/>
      </w:pPr>
      <w:rPr>
        <w:u w:val="none"/>
      </w:rPr>
    </w:lvl>
    <w:lvl w:ilvl="2" w:tplc="29D2E396">
      <w:start w:val="1"/>
      <w:numFmt w:val="bullet"/>
      <w:lvlText w:val="■"/>
      <w:lvlJc w:val="left"/>
      <w:pPr>
        <w:ind w:left="2160" w:hanging="360"/>
      </w:pPr>
      <w:rPr>
        <w:u w:val="none"/>
      </w:rPr>
    </w:lvl>
    <w:lvl w:ilvl="3" w:tplc="742A08F8">
      <w:start w:val="1"/>
      <w:numFmt w:val="bullet"/>
      <w:lvlText w:val="●"/>
      <w:lvlJc w:val="left"/>
      <w:pPr>
        <w:ind w:left="2880" w:hanging="360"/>
      </w:pPr>
      <w:rPr>
        <w:u w:val="none"/>
      </w:rPr>
    </w:lvl>
    <w:lvl w:ilvl="4" w:tplc="5CACC58E">
      <w:start w:val="1"/>
      <w:numFmt w:val="bullet"/>
      <w:lvlText w:val="○"/>
      <w:lvlJc w:val="left"/>
      <w:pPr>
        <w:ind w:left="3600" w:hanging="360"/>
      </w:pPr>
      <w:rPr>
        <w:u w:val="none"/>
      </w:rPr>
    </w:lvl>
    <w:lvl w:ilvl="5" w:tplc="4D08B7A0">
      <w:start w:val="1"/>
      <w:numFmt w:val="bullet"/>
      <w:lvlText w:val="■"/>
      <w:lvlJc w:val="left"/>
      <w:pPr>
        <w:ind w:left="4320" w:hanging="360"/>
      </w:pPr>
      <w:rPr>
        <w:u w:val="none"/>
      </w:rPr>
    </w:lvl>
    <w:lvl w:ilvl="6" w:tplc="0116055A">
      <w:start w:val="1"/>
      <w:numFmt w:val="bullet"/>
      <w:lvlText w:val="●"/>
      <w:lvlJc w:val="left"/>
      <w:pPr>
        <w:ind w:left="5040" w:hanging="360"/>
      </w:pPr>
      <w:rPr>
        <w:u w:val="none"/>
      </w:rPr>
    </w:lvl>
    <w:lvl w:ilvl="7" w:tplc="B8A0530C">
      <w:start w:val="1"/>
      <w:numFmt w:val="bullet"/>
      <w:lvlText w:val="○"/>
      <w:lvlJc w:val="left"/>
      <w:pPr>
        <w:ind w:left="5760" w:hanging="360"/>
      </w:pPr>
      <w:rPr>
        <w:u w:val="none"/>
      </w:rPr>
    </w:lvl>
    <w:lvl w:ilvl="8" w:tplc="83283BB0">
      <w:start w:val="1"/>
      <w:numFmt w:val="bullet"/>
      <w:lvlText w:val="■"/>
      <w:lvlJc w:val="left"/>
      <w:pPr>
        <w:ind w:left="6480" w:hanging="360"/>
      </w:pPr>
      <w:rPr>
        <w:u w:val="none"/>
      </w:rPr>
    </w:lvl>
  </w:abstractNum>
  <w:num w:numId="1">
    <w:abstractNumId w:val="39"/>
  </w:num>
  <w:num w:numId="2">
    <w:abstractNumId w:val="13"/>
  </w:num>
  <w:num w:numId="3">
    <w:abstractNumId w:val="2"/>
  </w:num>
  <w:num w:numId="4">
    <w:abstractNumId w:val="34"/>
  </w:num>
  <w:num w:numId="5">
    <w:abstractNumId w:val="21"/>
  </w:num>
  <w:num w:numId="6">
    <w:abstractNumId w:val="5"/>
  </w:num>
  <w:num w:numId="7">
    <w:abstractNumId w:val="29"/>
  </w:num>
  <w:num w:numId="8">
    <w:abstractNumId w:val="19"/>
  </w:num>
  <w:num w:numId="9">
    <w:abstractNumId w:val="24"/>
  </w:num>
  <w:num w:numId="10">
    <w:abstractNumId w:val="14"/>
  </w:num>
  <w:num w:numId="11">
    <w:abstractNumId w:val="36"/>
  </w:num>
  <w:num w:numId="12">
    <w:abstractNumId w:val="33"/>
  </w:num>
  <w:num w:numId="13">
    <w:abstractNumId w:val="30"/>
  </w:num>
  <w:num w:numId="14">
    <w:abstractNumId w:val="11"/>
  </w:num>
  <w:num w:numId="15">
    <w:abstractNumId w:val="22"/>
  </w:num>
  <w:num w:numId="16">
    <w:abstractNumId w:val="27"/>
  </w:num>
  <w:num w:numId="17">
    <w:abstractNumId w:val="37"/>
  </w:num>
  <w:num w:numId="18">
    <w:abstractNumId w:val="8"/>
  </w:num>
  <w:num w:numId="19">
    <w:abstractNumId w:val="32"/>
  </w:num>
  <w:num w:numId="20">
    <w:abstractNumId w:val="7"/>
  </w:num>
  <w:num w:numId="21">
    <w:abstractNumId w:val="16"/>
  </w:num>
  <w:num w:numId="22">
    <w:abstractNumId w:val="25"/>
  </w:num>
  <w:num w:numId="23">
    <w:abstractNumId w:val="31"/>
  </w:num>
  <w:num w:numId="24">
    <w:abstractNumId w:val="20"/>
  </w:num>
  <w:num w:numId="25">
    <w:abstractNumId w:val="18"/>
  </w:num>
  <w:num w:numId="26">
    <w:abstractNumId w:val="38"/>
  </w:num>
  <w:num w:numId="27">
    <w:abstractNumId w:val="23"/>
  </w:num>
  <w:num w:numId="28">
    <w:abstractNumId w:val="15"/>
  </w:num>
  <w:num w:numId="29">
    <w:abstractNumId w:val="6"/>
  </w:num>
  <w:num w:numId="30">
    <w:abstractNumId w:val="12"/>
  </w:num>
  <w:num w:numId="31">
    <w:abstractNumId w:val="26"/>
  </w:num>
  <w:num w:numId="32">
    <w:abstractNumId w:val="28"/>
  </w:num>
  <w:num w:numId="33">
    <w:abstractNumId w:val="10"/>
  </w:num>
  <w:num w:numId="34">
    <w:abstractNumId w:val="9"/>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0B"/>
    <w:rsid w:val="00000BBD"/>
    <w:rsid w:val="00002A00"/>
    <w:rsid w:val="00002B40"/>
    <w:rsid w:val="00003763"/>
    <w:rsid w:val="00004214"/>
    <w:rsid w:val="000051F0"/>
    <w:rsid w:val="0000659D"/>
    <w:rsid w:val="000069B6"/>
    <w:rsid w:val="00010763"/>
    <w:rsid w:val="0001106B"/>
    <w:rsid w:val="00011B3B"/>
    <w:rsid w:val="00012DF8"/>
    <w:rsid w:val="0001368D"/>
    <w:rsid w:val="00013C40"/>
    <w:rsid w:val="00015D42"/>
    <w:rsid w:val="00015FE5"/>
    <w:rsid w:val="00020048"/>
    <w:rsid w:val="00021583"/>
    <w:rsid w:val="00022172"/>
    <w:rsid w:val="00024F0E"/>
    <w:rsid w:val="0002652F"/>
    <w:rsid w:val="00030390"/>
    <w:rsid w:val="00030EDC"/>
    <w:rsid w:val="00031688"/>
    <w:rsid w:val="00031883"/>
    <w:rsid w:val="00032B2B"/>
    <w:rsid w:val="00033008"/>
    <w:rsid w:val="0003334E"/>
    <w:rsid w:val="0003603A"/>
    <w:rsid w:val="00036084"/>
    <w:rsid w:val="000408FB"/>
    <w:rsid w:val="00040B7B"/>
    <w:rsid w:val="000410E6"/>
    <w:rsid w:val="00041F3C"/>
    <w:rsid w:val="00041F64"/>
    <w:rsid w:val="00041FA0"/>
    <w:rsid w:val="0004221B"/>
    <w:rsid w:val="00044285"/>
    <w:rsid w:val="00044E95"/>
    <w:rsid w:val="00045A89"/>
    <w:rsid w:val="00051006"/>
    <w:rsid w:val="00055777"/>
    <w:rsid w:val="00062C5F"/>
    <w:rsid w:val="00064877"/>
    <w:rsid w:val="00067BC1"/>
    <w:rsid w:val="000701C7"/>
    <w:rsid w:val="0007218C"/>
    <w:rsid w:val="00072A9E"/>
    <w:rsid w:val="00074F70"/>
    <w:rsid w:val="00076590"/>
    <w:rsid w:val="00077792"/>
    <w:rsid w:val="00077829"/>
    <w:rsid w:val="00077DBF"/>
    <w:rsid w:val="00080501"/>
    <w:rsid w:val="00080894"/>
    <w:rsid w:val="00080C67"/>
    <w:rsid w:val="0008243C"/>
    <w:rsid w:val="00082ADB"/>
    <w:rsid w:val="00083D08"/>
    <w:rsid w:val="00084683"/>
    <w:rsid w:val="000862F1"/>
    <w:rsid w:val="000868F0"/>
    <w:rsid w:val="000878F7"/>
    <w:rsid w:val="00090F7D"/>
    <w:rsid w:val="00093608"/>
    <w:rsid w:val="000949CF"/>
    <w:rsid w:val="0009536B"/>
    <w:rsid w:val="000957D1"/>
    <w:rsid w:val="00095DBB"/>
    <w:rsid w:val="00095F80"/>
    <w:rsid w:val="00096804"/>
    <w:rsid w:val="000A01C7"/>
    <w:rsid w:val="000A26A9"/>
    <w:rsid w:val="000A3A4E"/>
    <w:rsid w:val="000A4745"/>
    <w:rsid w:val="000A4CED"/>
    <w:rsid w:val="000A5388"/>
    <w:rsid w:val="000B2AAE"/>
    <w:rsid w:val="000B3A04"/>
    <w:rsid w:val="000B62BF"/>
    <w:rsid w:val="000C1B8F"/>
    <w:rsid w:val="000C263C"/>
    <w:rsid w:val="000C2F3A"/>
    <w:rsid w:val="000C47AC"/>
    <w:rsid w:val="000C4929"/>
    <w:rsid w:val="000C4947"/>
    <w:rsid w:val="000C5658"/>
    <w:rsid w:val="000D3EB1"/>
    <w:rsid w:val="000D4971"/>
    <w:rsid w:val="000D50E5"/>
    <w:rsid w:val="000E20C7"/>
    <w:rsid w:val="000E27F4"/>
    <w:rsid w:val="000E2CD9"/>
    <w:rsid w:val="000E4CBB"/>
    <w:rsid w:val="000E5D3D"/>
    <w:rsid w:val="000E7773"/>
    <w:rsid w:val="000F0E97"/>
    <w:rsid w:val="000F4927"/>
    <w:rsid w:val="000F6A17"/>
    <w:rsid w:val="000F6E78"/>
    <w:rsid w:val="00100A4C"/>
    <w:rsid w:val="00100A88"/>
    <w:rsid w:val="00102266"/>
    <w:rsid w:val="00105409"/>
    <w:rsid w:val="0010718F"/>
    <w:rsid w:val="001137F3"/>
    <w:rsid w:val="00113920"/>
    <w:rsid w:val="00113EE6"/>
    <w:rsid w:val="00114105"/>
    <w:rsid w:val="00114503"/>
    <w:rsid w:val="00114CDF"/>
    <w:rsid w:val="00116B44"/>
    <w:rsid w:val="00121340"/>
    <w:rsid w:val="00122032"/>
    <w:rsid w:val="0012305C"/>
    <w:rsid w:val="00126A82"/>
    <w:rsid w:val="00130BFE"/>
    <w:rsid w:val="00133996"/>
    <w:rsid w:val="00133A98"/>
    <w:rsid w:val="0013776C"/>
    <w:rsid w:val="0013795C"/>
    <w:rsid w:val="00137D3A"/>
    <w:rsid w:val="00141194"/>
    <w:rsid w:val="00141322"/>
    <w:rsid w:val="00151CC3"/>
    <w:rsid w:val="0015310C"/>
    <w:rsid w:val="001532F1"/>
    <w:rsid w:val="00153509"/>
    <w:rsid w:val="00153780"/>
    <w:rsid w:val="0015415E"/>
    <w:rsid w:val="001544CB"/>
    <w:rsid w:val="00154E09"/>
    <w:rsid w:val="00155401"/>
    <w:rsid w:val="001616D6"/>
    <w:rsid w:val="001656C0"/>
    <w:rsid w:val="00170DF5"/>
    <w:rsid w:val="00175AC8"/>
    <w:rsid w:val="001763A8"/>
    <w:rsid w:val="001849AB"/>
    <w:rsid w:val="00186A0E"/>
    <w:rsid w:val="00186ED1"/>
    <w:rsid w:val="00187B60"/>
    <w:rsid w:val="00191F2B"/>
    <w:rsid w:val="0019394D"/>
    <w:rsid w:val="00195556"/>
    <w:rsid w:val="001957EB"/>
    <w:rsid w:val="001A1031"/>
    <w:rsid w:val="001A1D77"/>
    <w:rsid w:val="001A2B73"/>
    <w:rsid w:val="001A5167"/>
    <w:rsid w:val="001A62CA"/>
    <w:rsid w:val="001A689D"/>
    <w:rsid w:val="001A6FA5"/>
    <w:rsid w:val="001B3C0F"/>
    <w:rsid w:val="001B4730"/>
    <w:rsid w:val="001B6911"/>
    <w:rsid w:val="001B7EDD"/>
    <w:rsid w:val="001C4574"/>
    <w:rsid w:val="001C46C9"/>
    <w:rsid w:val="001C5AC9"/>
    <w:rsid w:val="001C623E"/>
    <w:rsid w:val="001C6412"/>
    <w:rsid w:val="001C7790"/>
    <w:rsid w:val="001C7859"/>
    <w:rsid w:val="001D06EA"/>
    <w:rsid w:val="001D1968"/>
    <w:rsid w:val="001D1C92"/>
    <w:rsid w:val="001D2120"/>
    <w:rsid w:val="001D27B7"/>
    <w:rsid w:val="001D4169"/>
    <w:rsid w:val="001D5FD7"/>
    <w:rsid w:val="001D7307"/>
    <w:rsid w:val="001D75D9"/>
    <w:rsid w:val="001E032E"/>
    <w:rsid w:val="001E3624"/>
    <w:rsid w:val="001E7EA3"/>
    <w:rsid w:val="001F08F1"/>
    <w:rsid w:val="001F47A9"/>
    <w:rsid w:val="001F5B56"/>
    <w:rsid w:val="001F6C36"/>
    <w:rsid w:val="001F7745"/>
    <w:rsid w:val="001F7D5A"/>
    <w:rsid w:val="002023BF"/>
    <w:rsid w:val="00203092"/>
    <w:rsid w:val="00203B78"/>
    <w:rsid w:val="00204514"/>
    <w:rsid w:val="00206EB7"/>
    <w:rsid w:val="00211C9C"/>
    <w:rsid w:val="00212491"/>
    <w:rsid w:val="00212BA4"/>
    <w:rsid w:val="00212DE5"/>
    <w:rsid w:val="002136FE"/>
    <w:rsid w:val="00215467"/>
    <w:rsid w:val="0021630B"/>
    <w:rsid w:val="00216780"/>
    <w:rsid w:val="00222F94"/>
    <w:rsid w:val="00223636"/>
    <w:rsid w:val="00224091"/>
    <w:rsid w:val="00225979"/>
    <w:rsid w:val="0022781A"/>
    <w:rsid w:val="00227A3A"/>
    <w:rsid w:val="0023129A"/>
    <w:rsid w:val="0023258A"/>
    <w:rsid w:val="00232800"/>
    <w:rsid w:val="00232D0A"/>
    <w:rsid w:val="002402B7"/>
    <w:rsid w:val="00240561"/>
    <w:rsid w:val="002442CB"/>
    <w:rsid w:val="00244BBE"/>
    <w:rsid w:val="00245F2B"/>
    <w:rsid w:val="00247ECE"/>
    <w:rsid w:val="00247EFC"/>
    <w:rsid w:val="002509C8"/>
    <w:rsid w:val="00251718"/>
    <w:rsid w:val="00252D07"/>
    <w:rsid w:val="00254587"/>
    <w:rsid w:val="002550D6"/>
    <w:rsid w:val="00255473"/>
    <w:rsid w:val="002558CE"/>
    <w:rsid w:val="002559B8"/>
    <w:rsid w:val="00256AFC"/>
    <w:rsid w:val="00257838"/>
    <w:rsid w:val="00262FC7"/>
    <w:rsid w:val="002630B9"/>
    <w:rsid w:val="00264174"/>
    <w:rsid w:val="002646E1"/>
    <w:rsid w:val="00265FDD"/>
    <w:rsid w:val="002673F2"/>
    <w:rsid w:val="00270434"/>
    <w:rsid w:val="002709B6"/>
    <w:rsid w:val="00270E0C"/>
    <w:rsid w:val="002714A0"/>
    <w:rsid w:val="002720DE"/>
    <w:rsid w:val="002734E4"/>
    <w:rsid w:val="002771E9"/>
    <w:rsid w:val="00277A1A"/>
    <w:rsid w:val="00277AE4"/>
    <w:rsid w:val="00280CE8"/>
    <w:rsid w:val="0028288D"/>
    <w:rsid w:val="0028708A"/>
    <w:rsid w:val="002917F6"/>
    <w:rsid w:val="00291B63"/>
    <w:rsid w:val="002922C4"/>
    <w:rsid w:val="00293A69"/>
    <w:rsid w:val="00295EA2"/>
    <w:rsid w:val="00296E2C"/>
    <w:rsid w:val="00297A22"/>
    <w:rsid w:val="002A28DF"/>
    <w:rsid w:val="002A3094"/>
    <w:rsid w:val="002A3E22"/>
    <w:rsid w:val="002A5BD8"/>
    <w:rsid w:val="002B18FC"/>
    <w:rsid w:val="002B1C89"/>
    <w:rsid w:val="002B218D"/>
    <w:rsid w:val="002B539D"/>
    <w:rsid w:val="002B691D"/>
    <w:rsid w:val="002C1FEA"/>
    <w:rsid w:val="002C40F9"/>
    <w:rsid w:val="002C5B72"/>
    <w:rsid w:val="002D246B"/>
    <w:rsid w:val="002D28E4"/>
    <w:rsid w:val="002D5A68"/>
    <w:rsid w:val="002E02CC"/>
    <w:rsid w:val="002E4993"/>
    <w:rsid w:val="002E4D7C"/>
    <w:rsid w:val="002E5488"/>
    <w:rsid w:val="002E5E65"/>
    <w:rsid w:val="002F077B"/>
    <w:rsid w:val="002F24F5"/>
    <w:rsid w:val="002F2AD2"/>
    <w:rsid w:val="002F2EED"/>
    <w:rsid w:val="002F6477"/>
    <w:rsid w:val="00300184"/>
    <w:rsid w:val="00302B58"/>
    <w:rsid w:val="0030541D"/>
    <w:rsid w:val="00306713"/>
    <w:rsid w:val="00307A7D"/>
    <w:rsid w:val="00307EDA"/>
    <w:rsid w:val="003123F1"/>
    <w:rsid w:val="00315489"/>
    <w:rsid w:val="00317245"/>
    <w:rsid w:val="0031735A"/>
    <w:rsid w:val="00317D42"/>
    <w:rsid w:val="003204F9"/>
    <w:rsid w:val="0032155D"/>
    <w:rsid w:val="00322D45"/>
    <w:rsid w:val="00324050"/>
    <w:rsid w:val="003268BB"/>
    <w:rsid w:val="00327CE6"/>
    <w:rsid w:val="00330B7C"/>
    <w:rsid w:val="00332AA5"/>
    <w:rsid w:val="003346AB"/>
    <w:rsid w:val="00334CF4"/>
    <w:rsid w:val="003367A5"/>
    <w:rsid w:val="00341CB1"/>
    <w:rsid w:val="00341CB9"/>
    <w:rsid w:val="00342459"/>
    <w:rsid w:val="003431C3"/>
    <w:rsid w:val="0034396D"/>
    <w:rsid w:val="00345BCB"/>
    <w:rsid w:val="00345E1B"/>
    <w:rsid w:val="0034648E"/>
    <w:rsid w:val="003466C1"/>
    <w:rsid w:val="0034796B"/>
    <w:rsid w:val="00347D96"/>
    <w:rsid w:val="00351AE7"/>
    <w:rsid w:val="00351FDC"/>
    <w:rsid w:val="0035326A"/>
    <w:rsid w:val="0035460A"/>
    <w:rsid w:val="00361D57"/>
    <w:rsid w:val="00361EA2"/>
    <w:rsid w:val="00361F28"/>
    <w:rsid w:val="00363B92"/>
    <w:rsid w:val="00364D3D"/>
    <w:rsid w:val="00365E82"/>
    <w:rsid w:val="00366703"/>
    <w:rsid w:val="00370520"/>
    <w:rsid w:val="00370ED1"/>
    <w:rsid w:val="00371CFF"/>
    <w:rsid w:val="00372D2D"/>
    <w:rsid w:val="00374B07"/>
    <w:rsid w:val="00374C4A"/>
    <w:rsid w:val="00375CBB"/>
    <w:rsid w:val="00377885"/>
    <w:rsid w:val="00380043"/>
    <w:rsid w:val="0038044F"/>
    <w:rsid w:val="00380D4D"/>
    <w:rsid w:val="00383414"/>
    <w:rsid w:val="003843CE"/>
    <w:rsid w:val="00384F04"/>
    <w:rsid w:val="00386C07"/>
    <w:rsid w:val="00387F03"/>
    <w:rsid w:val="003903BA"/>
    <w:rsid w:val="00390837"/>
    <w:rsid w:val="00390AB8"/>
    <w:rsid w:val="00391EEF"/>
    <w:rsid w:val="00392112"/>
    <w:rsid w:val="003945DF"/>
    <w:rsid w:val="003A3B9E"/>
    <w:rsid w:val="003A4E6D"/>
    <w:rsid w:val="003A66B0"/>
    <w:rsid w:val="003B065B"/>
    <w:rsid w:val="003B1198"/>
    <w:rsid w:val="003B5E78"/>
    <w:rsid w:val="003B63BA"/>
    <w:rsid w:val="003C07FD"/>
    <w:rsid w:val="003C1071"/>
    <w:rsid w:val="003C10B4"/>
    <w:rsid w:val="003C26E5"/>
    <w:rsid w:val="003C6A8E"/>
    <w:rsid w:val="003C6D29"/>
    <w:rsid w:val="003C6DDA"/>
    <w:rsid w:val="003D0A01"/>
    <w:rsid w:val="003D2D5A"/>
    <w:rsid w:val="003D4983"/>
    <w:rsid w:val="003D4E10"/>
    <w:rsid w:val="003E15DD"/>
    <w:rsid w:val="003E1C6A"/>
    <w:rsid w:val="003E5D7A"/>
    <w:rsid w:val="003E6EBB"/>
    <w:rsid w:val="003F0C8A"/>
    <w:rsid w:val="003F0DB4"/>
    <w:rsid w:val="003F10EF"/>
    <w:rsid w:val="003F2C28"/>
    <w:rsid w:val="003F2C7B"/>
    <w:rsid w:val="003F4291"/>
    <w:rsid w:val="003F479B"/>
    <w:rsid w:val="003F5021"/>
    <w:rsid w:val="003F561A"/>
    <w:rsid w:val="003F5F9E"/>
    <w:rsid w:val="00401EEC"/>
    <w:rsid w:val="00402A97"/>
    <w:rsid w:val="0040469C"/>
    <w:rsid w:val="004055EA"/>
    <w:rsid w:val="00406296"/>
    <w:rsid w:val="00406426"/>
    <w:rsid w:val="004075A3"/>
    <w:rsid w:val="0041036D"/>
    <w:rsid w:val="00410F56"/>
    <w:rsid w:val="0041217A"/>
    <w:rsid w:val="00412C4F"/>
    <w:rsid w:val="00412E50"/>
    <w:rsid w:val="00414869"/>
    <w:rsid w:val="00415003"/>
    <w:rsid w:val="00415282"/>
    <w:rsid w:val="0041722C"/>
    <w:rsid w:val="004200CB"/>
    <w:rsid w:val="00420844"/>
    <w:rsid w:val="00420A6F"/>
    <w:rsid w:val="00421995"/>
    <w:rsid w:val="0042250C"/>
    <w:rsid w:val="0042425E"/>
    <w:rsid w:val="00424936"/>
    <w:rsid w:val="00425143"/>
    <w:rsid w:val="00425446"/>
    <w:rsid w:val="00432E67"/>
    <w:rsid w:val="00436BA5"/>
    <w:rsid w:val="00440378"/>
    <w:rsid w:val="0044301F"/>
    <w:rsid w:val="00446BAE"/>
    <w:rsid w:val="00447B14"/>
    <w:rsid w:val="00451C4A"/>
    <w:rsid w:val="0045318A"/>
    <w:rsid w:val="00454F11"/>
    <w:rsid w:val="0045538A"/>
    <w:rsid w:val="00456594"/>
    <w:rsid w:val="004577D6"/>
    <w:rsid w:val="00460403"/>
    <w:rsid w:val="00460F6C"/>
    <w:rsid w:val="004617D0"/>
    <w:rsid w:val="004627F8"/>
    <w:rsid w:val="00463197"/>
    <w:rsid w:val="00463B81"/>
    <w:rsid w:val="00464A48"/>
    <w:rsid w:val="00467885"/>
    <w:rsid w:val="00467E50"/>
    <w:rsid w:val="00474A56"/>
    <w:rsid w:val="00475B2C"/>
    <w:rsid w:val="00477B58"/>
    <w:rsid w:val="00477C34"/>
    <w:rsid w:val="0048137B"/>
    <w:rsid w:val="0048550B"/>
    <w:rsid w:val="0048594B"/>
    <w:rsid w:val="00485C8C"/>
    <w:rsid w:val="00486E67"/>
    <w:rsid w:val="00487503"/>
    <w:rsid w:val="00491157"/>
    <w:rsid w:val="00492C37"/>
    <w:rsid w:val="004937AD"/>
    <w:rsid w:val="004955CE"/>
    <w:rsid w:val="00496363"/>
    <w:rsid w:val="00497222"/>
    <w:rsid w:val="004A0312"/>
    <w:rsid w:val="004A464D"/>
    <w:rsid w:val="004A4E97"/>
    <w:rsid w:val="004B02FC"/>
    <w:rsid w:val="004B54A7"/>
    <w:rsid w:val="004B75F8"/>
    <w:rsid w:val="004B7AAE"/>
    <w:rsid w:val="004C504F"/>
    <w:rsid w:val="004C5FA5"/>
    <w:rsid w:val="004C6DDF"/>
    <w:rsid w:val="004C6F74"/>
    <w:rsid w:val="004C746B"/>
    <w:rsid w:val="004C7E2F"/>
    <w:rsid w:val="004D0EC0"/>
    <w:rsid w:val="004D1869"/>
    <w:rsid w:val="004D5E46"/>
    <w:rsid w:val="004D6B12"/>
    <w:rsid w:val="004D7012"/>
    <w:rsid w:val="004D7294"/>
    <w:rsid w:val="004E090E"/>
    <w:rsid w:val="004E138A"/>
    <w:rsid w:val="004E383D"/>
    <w:rsid w:val="004E4000"/>
    <w:rsid w:val="004E51D6"/>
    <w:rsid w:val="004E788E"/>
    <w:rsid w:val="004F0ACB"/>
    <w:rsid w:val="004F0B23"/>
    <w:rsid w:val="004F148A"/>
    <w:rsid w:val="004F2B9F"/>
    <w:rsid w:val="004F62F2"/>
    <w:rsid w:val="005007AE"/>
    <w:rsid w:val="00501B77"/>
    <w:rsid w:val="00504565"/>
    <w:rsid w:val="00506B35"/>
    <w:rsid w:val="00510A9B"/>
    <w:rsid w:val="00511256"/>
    <w:rsid w:val="00513276"/>
    <w:rsid w:val="00514C7A"/>
    <w:rsid w:val="00514CD3"/>
    <w:rsid w:val="00515403"/>
    <w:rsid w:val="00515778"/>
    <w:rsid w:val="00515D6E"/>
    <w:rsid w:val="0052035C"/>
    <w:rsid w:val="005206AB"/>
    <w:rsid w:val="005216AD"/>
    <w:rsid w:val="005216E9"/>
    <w:rsid w:val="005218A9"/>
    <w:rsid w:val="0052508A"/>
    <w:rsid w:val="005257D3"/>
    <w:rsid w:val="00526ABF"/>
    <w:rsid w:val="00526E35"/>
    <w:rsid w:val="0052716F"/>
    <w:rsid w:val="00527693"/>
    <w:rsid w:val="00527D49"/>
    <w:rsid w:val="00531E94"/>
    <w:rsid w:val="005332F8"/>
    <w:rsid w:val="00536586"/>
    <w:rsid w:val="00537954"/>
    <w:rsid w:val="005408C5"/>
    <w:rsid w:val="0054264E"/>
    <w:rsid w:val="00542A18"/>
    <w:rsid w:val="00543F00"/>
    <w:rsid w:val="00547BF9"/>
    <w:rsid w:val="00547D86"/>
    <w:rsid w:val="00547DD4"/>
    <w:rsid w:val="005521AB"/>
    <w:rsid w:val="00553415"/>
    <w:rsid w:val="005554DA"/>
    <w:rsid w:val="00556011"/>
    <w:rsid w:val="005566DC"/>
    <w:rsid w:val="00557AF2"/>
    <w:rsid w:val="00560653"/>
    <w:rsid w:val="00562057"/>
    <w:rsid w:val="00563656"/>
    <w:rsid w:val="00564710"/>
    <w:rsid w:val="005656E8"/>
    <w:rsid w:val="00566849"/>
    <w:rsid w:val="00573C19"/>
    <w:rsid w:val="00575038"/>
    <w:rsid w:val="00575F66"/>
    <w:rsid w:val="005766C6"/>
    <w:rsid w:val="00577E9B"/>
    <w:rsid w:val="00583AFF"/>
    <w:rsid w:val="00583BD1"/>
    <w:rsid w:val="00584287"/>
    <w:rsid w:val="005878AC"/>
    <w:rsid w:val="00587FA7"/>
    <w:rsid w:val="00590ABA"/>
    <w:rsid w:val="005968DC"/>
    <w:rsid w:val="0059CF03"/>
    <w:rsid w:val="005A045E"/>
    <w:rsid w:val="005A1343"/>
    <w:rsid w:val="005A15A8"/>
    <w:rsid w:val="005A2327"/>
    <w:rsid w:val="005A3CB1"/>
    <w:rsid w:val="005A7759"/>
    <w:rsid w:val="005B1D15"/>
    <w:rsid w:val="005B231F"/>
    <w:rsid w:val="005B2D5B"/>
    <w:rsid w:val="005B3960"/>
    <w:rsid w:val="005B3E97"/>
    <w:rsid w:val="005B4559"/>
    <w:rsid w:val="005B4B13"/>
    <w:rsid w:val="005B7A98"/>
    <w:rsid w:val="005C0396"/>
    <w:rsid w:val="005C0D1E"/>
    <w:rsid w:val="005C0E3B"/>
    <w:rsid w:val="005C1F91"/>
    <w:rsid w:val="005C400F"/>
    <w:rsid w:val="005C4E09"/>
    <w:rsid w:val="005C5EDD"/>
    <w:rsid w:val="005C7977"/>
    <w:rsid w:val="005D556C"/>
    <w:rsid w:val="005D573E"/>
    <w:rsid w:val="005D7139"/>
    <w:rsid w:val="005D72E5"/>
    <w:rsid w:val="005D73E6"/>
    <w:rsid w:val="005E2DE3"/>
    <w:rsid w:val="005E4C9C"/>
    <w:rsid w:val="005E5458"/>
    <w:rsid w:val="005F22A8"/>
    <w:rsid w:val="005F2636"/>
    <w:rsid w:val="005F2E07"/>
    <w:rsid w:val="005F2F4F"/>
    <w:rsid w:val="005F5DEB"/>
    <w:rsid w:val="005F61E4"/>
    <w:rsid w:val="005F66EC"/>
    <w:rsid w:val="005F71EF"/>
    <w:rsid w:val="005F7BED"/>
    <w:rsid w:val="0060177E"/>
    <w:rsid w:val="00601C7B"/>
    <w:rsid w:val="006026CA"/>
    <w:rsid w:val="006052B0"/>
    <w:rsid w:val="006054AE"/>
    <w:rsid w:val="00607C52"/>
    <w:rsid w:val="00611F9A"/>
    <w:rsid w:val="006144DF"/>
    <w:rsid w:val="006158B2"/>
    <w:rsid w:val="00615FEB"/>
    <w:rsid w:val="00617903"/>
    <w:rsid w:val="006212BE"/>
    <w:rsid w:val="00621DD9"/>
    <w:rsid w:val="00622779"/>
    <w:rsid w:val="00623A73"/>
    <w:rsid w:val="00623AE7"/>
    <w:rsid w:val="006258CF"/>
    <w:rsid w:val="00625F3F"/>
    <w:rsid w:val="00627F93"/>
    <w:rsid w:val="0063047E"/>
    <w:rsid w:val="00631E3B"/>
    <w:rsid w:val="006325F8"/>
    <w:rsid w:val="00633795"/>
    <w:rsid w:val="00635745"/>
    <w:rsid w:val="006374C5"/>
    <w:rsid w:val="00647EBC"/>
    <w:rsid w:val="0065014B"/>
    <w:rsid w:val="00650326"/>
    <w:rsid w:val="0065287D"/>
    <w:rsid w:val="00652D92"/>
    <w:rsid w:val="00655F85"/>
    <w:rsid w:val="006579D5"/>
    <w:rsid w:val="0066014E"/>
    <w:rsid w:val="00660967"/>
    <w:rsid w:val="006618A1"/>
    <w:rsid w:val="00661BAD"/>
    <w:rsid w:val="0066375C"/>
    <w:rsid w:val="00663DB1"/>
    <w:rsid w:val="00664B35"/>
    <w:rsid w:val="00664BB0"/>
    <w:rsid w:val="006674E6"/>
    <w:rsid w:val="00670E3D"/>
    <w:rsid w:val="00672F0B"/>
    <w:rsid w:val="006732B8"/>
    <w:rsid w:val="006733B4"/>
    <w:rsid w:val="006770B0"/>
    <w:rsid w:val="00681F2E"/>
    <w:rsid w:val="006855AF"/>
    <w:rsid w:val="00685774"/>
    <w:rsid w:val="00685E59"/>
    <w:rsid w:val="006878CA"/>
    <w:rsid w:val="006907CC"/>
    <w:rsid w:val="00690FDA"/>
    <w:rsid w:val="00691E9A"/>
    <w:rsid w:val="00691FF8"/>
    <w:rsid w:val="006921E5"/>
    <w:rsid w:val="006923F8"/>
    <w:rsid w:val="00693322"/>
    <w:rsid w:val="00694350"/>
    <w:rsid w:val="006944DB"/>
    <w:rsid w:val="006960FE"/>
    <w:rsid w:val="006A128D"/>
    <w:rsid w:val="006A1CD2"/>
    <w:rsid w:val="006A1D6D"/>
    <w:rsid w:val="006A368C"/>
    <w:rsid w:val="006A5654"/>
    <w:rsid w:val="006A5C4D"/>
    <w:rsid w:val="006A71FA"/>
    <w:rsid w:val="006A7B09"/>
    <w:rsid w:val="006B3B8C"/>
    <w:rsid w:val="006B602A"/>
    <w:rsid w:val="006B7B93"/>
    <w:rsid w:val="006B7F16"/>
    <w:rsid w:val="006C1BF3"/>
    <w:rsid w:val="006C2DA1"/>
    <w:rsid w:val="006C4337"/>
    <w:rsid w:val="006C76A9"/>
    <w:rsid w:val="006CF34F"/>
    <w:rsid w:val="006D0D45"/>
    <w:rsid w:val="006D21F9"/>
    <w:rsid w:val="006D2F3A"/>
    <w:rsid w:val="006D61E5"/>
    <w:rsid w:val="006D714F"/>
    <w:rsid w:val="006D73A8"/>
    <w:rsid w:val="006E0AF5"/>
    <w:rsid w:val="006E2E3E"/>
    <w:rsid w:val="006E505A"/>
    <w:rsid w:val="006F0092"/>
    <w:rsid w:val="006F1181"/>
    <w:rsid w:val="006F12A0"/>
    <w:rsid w:val="006F2492"/>
    <w:rsid w:val="006F44BE"/>
    <w:rsid w:val="006F5076"/>
    <w:rsid w:val="006F59AC"/>
    <w:rsid w:val="006F5F20"/>
    <w:rsid w:val="00700315"/>
    <w:rsid w:val="007005ED"/>
    <w:rsid w:val="007013D1"/>
    <w:rsid w:val="0070503D"/>
    <w:rsid w:val="00705D09"/>
    <w:rsid w:val="00706228"/>
    <w:rsid w:val="00707795"/>
    <w:rsid w:val="00711B6B"/>
    <w:rsid w:val="0071441B"/>
    <w:rsid w:val="007179A8"/>
    <w:rsid w:val="007201BD"/>
    <w:rsid w:val="00720A8C"/>
    <w:rsid w:val="00720E4E"/>
    <w:rsid w:val="007236CD"/>
    <w:rsid w:val="00723D0E"/>
    <w:rsid w:val="0072428F"/>
    <w:rsid w:val="007244A7"/>
    <w:rsid w:val="0072525A"/>
    <w:rsid w:val="007271AF"/>
    <w:rsid w:val="0073163A"/>
    <w:rsid w:val="00734324"/>
    <w:rsid w:val="00735A3B"/>
    <w:rsid w:val="00735D55"/>
    <w:rsid w:val="00736DAB"/>
    <w:rsid w:val="007373CB"/>
    <w:rsid w:val="00743502"/>
    <w:rsid w:val="00746BF4"/>
    <w:rsid w:val="00747BF3"/>
    <w:rsid w:val="00747DA8"/>
    <w:rsid w:val="00751C12"/>
    <w:rsid w:val="007537AA"/>
    <w:rsid w:val="00753F99"/>
    <w:rsid w:val="0075480F"/>
    <w:rsid w:val="00756DC4"/>
    <w:rsid w:val="007570F4"/>
    <w:rsid w:val="007608F5"/>
    <w:rsid w:val="0076141E"/>
    <w:rsid w:val="00762028"/>
    <w:rsid w:val="007663B8"/>
    <w:rsid w:val="00766819"/>
    <w:rsid w:val="00770BA0"/>
    <w:rsid w:val="00770BA8"/>
    <w:rsid w:val="00770D44"/>
    <w:rsid w:val="00771049"/>
    <w:rsid w:val="00771327"/>
    <w:rsid w:val="00772F8E"/>
    <w:rsid w:val="00780679"/>
    <w:rsid w:val="00781506"/>
    <w:rsid w:val="00782253"/>
    <w:rsid w:val="00782603"/>
    <w:rsid w:val="00782C30"/>
    <w:rsid w:val="00782DFD"/>
    <w:rsid w:val="00783422"/>
    <w:rsid w:val="00790269"/>
    <w:rsid w:val="007910C5"/>
    <w:rsid w:val="0079543B"/>
    <w:rsid w:val="0079600D"/>
    <w:rsid w:val="007978DF"/>
    <w:rsid w:val="00797F98"/>
    <w:rsid w:val="007A03E7"/>
    <w:rsid w:val="007A0F2C"/>
    <w:rsid w:val="007A12DE"/>
    <w:rsid w:val="007A1A54"/>
    <w:rsid w:val="007A1E0C"/>
    <w:rsid w:val="007A2659"/>
    <w:rsid w:val="007A2BD7"/>
    <w:rsid w:val="007A31AC"/>
    <w:rsid w:val="007A7846"/>
    <w:rsid w:val="007B0FDF"/>
    <w:rsid w:val="007B16CA"/>
    <w:rsid w:val="007B2BB7"/>
    <w:rsid w:val="007B34A4"/>
    <w:rsid w:val="007B6076"/>
    <w:rsid w:val="007B6A3C"/>
    <w:rsid w:val="007C0764"/>
    <w:rsid w:val="007C17EF"/>
    <w:rsid w:val="007C25BE"/>
    <w:rsid w:val="007C2850"/>
    <w:rsid w:val="007C31F3"/>
    <w:rsid w:val="007C503E"/>
    <w:rsid w:val="007C556B"/>
    <w:rsid w:val="007C5DB1"/>
    <w:rsid w:val="007C74C3"/>
    <w:rsid w:val="007D2E63"/>
    <w:rsid w:val="007D5147"/>
    <w:rsid w:val="007D5B02"/>
    <w:rsid w:val="007D77C7"/>
    <w:rsid w:val="007E1610"/>
    <w:rsid w:val="007E1E9A"/>
    <w:rsid w:val="007E49E9"/>
    <w:rsid w:val="007E55BC"/>
    <w:rsid w:val="007E71F6"/>
    <w:rsid w:val="007F0188"/>
    <w:rsid w:val="007F183C"/>
    <w:rsid w:val="007F3742"/>
    <w:rsid w:val="007F3E36"/>
    <w:rsid w:val="007F7217"/>
    <w:rsid w:val="007F7B38"/>
    <w:rsid w:val="008006DA"/>
    <w:rsid w:val="0080108A"/>
    <w:rsid w:val="00801BE3"/>
    <w:rsid w:val="008028B2"/>
    <w:rsid w:val="00804960"/>
    <w:rsid w:val="00806440"/>
    <w:rsid w:val="00811283"/>
    <w:rsid w:val="0081219B"/>
    <w:rsid w:val="00814C61"/>
    <w:rsid w:val="008157F3"/>
    <w:rsid w:val="00816557"/>
    <w:rsid w:val="00816862"/>
    <w:rsid w:val="00816CEC"/>
    <w:rsid w:val="00817403"/>
    <w:rsid w:val="00822E24"/>
    <w:rsid w:val="00823777"/>
    <w:rsid w:val="008244CF"/>
    <w:rsid w:val="00825255"/>
    <w:rsid w:val="008327BB"/>
    <w:rsid w:val="00833A93"/>
    <w:rsid w:val="00834C7A"/>
    <w:rsid w:val="00835108"/>
    <w:rsid w:val="0084257A"/>
    <w:rsid w:val="0084306B"/>
    <w:rsid w:val="008451B8"/>
    <w:rsid w:val="008473DD"/>
    <w:rsid w:val="00847C43"/>
    <w:rsid w:val="008523DD"/>
    <w:rsid w:val="00854DD6"/>
    <w:rsid w:val="008566A3"/>
    <w:rsid w:val="008607BD"/>
    <w:rsid w:val="008633C7"/>
    <w:rsid w:val="008644B3"/>
    <w:rsid w:val="00865C3A"/>
    <w:rsid w:val="00865F06"/>
    <w:rsid w:val="00870211"/>
    <w:rsid w:val="00870CD2"/>
    <w:rsid w:val="0087261A"/>
    <w:rsid w:val="0087607B"/>
    <w:rsid w:val="0087629A"/>
    <w:rsid w:val="008775B4"/>
    <w:rsid w:val="00880128"/>
    <w:rsid w:val="008802B0"/>
    <w:rsid w:val="008809D3"/>
    <w:rsid w:val="00884559"/>
    <w:rsid w:val="00886E96"/>
    <w:rsid w:val="008902F9"/>
    <w:rsid w:val="0089208C"/>
    <w:rsid w:val="008925CE"/>
    <w:rsid w:val="0089301E"/>
    <w:rsid w:val="00897366"/>
    <w:rsid w:val="008A00F6"/>
    <w:rsid w:val="008A3844"/>
    <w:rsid w:val="008A399B"/>
    <w:rsid w:val="008A43E3"/>
    <w:rsid w:val="008A4502"/>
    <w:rsid w:val="008A5381"/>
    <w:rsid w:val="008B21E4"/>
    <w:rsid w:val="008B2BFA"/>
    <w:rsid w:val="008C017A"/>
    <w:rsid w:val="008C054A"/>
    <w:rsid w:val="008C080D"/>
    <w:rsid w:val="008C0983"/>
    <w:rsid w:val="008C16CB"/>
    <w:rsid w:val="008C1D6E"/>
    <w:rsid w:val="008C400B"/>
    <w:rsid w:val="008C4C38"/>
    <w:rsid w:val="008C6C6D"/>
    <w:rsid w:val="008C7147"/>
    <w:rsid w:val="008D0D9F"/>
    <w:rsid w:val="008D13EE"/>
    <w:rsid w:val="008D1F18"/>
    <w:rsid w:val="008D4910"/>
    <w:rsid w:val="008D7735"/>
    <w:rsid w:val="008E046D"/>
    <w:rsid w:val="008E28E2"/>
    <w:rsid w:val="008E3962"/>
    <w:rsid w:val="008E4A7C"/>
    <w:rsid w:val="008E61D1"/>
    <w:rsid w:val="008E6FE4"/>
    <w:rsid w:val="008E7B51"/>
    <w:rsid w:val="008F0B20"/>
    <w:rsid w:val="008F678C"/>
    <w:rsid w:val="00900601"/>
    <w:rsid w:val="00901C10"/>
    <w:rsid w:val="00901CDF"/>
    <w:rsid w:val="00902269"/>
    <w:rsid w:val="00903E00"/>
    <w:rsid w:val="00905355"/>
    <w:rsid w:val="0090580D"/>
    <w:rsid w:val="00905D22"/>
    <w:rsid w:val="00906287"/>
    <w:rsid w:val="009119D3"/>
    <w:rsid w:val="00913326"/>
    <w:rsid w:val="00914603"/>
    <w:rsid w:val="00917B1A"/>
    <w:rsid w:val="0092016A"/>
    <w:rsid w:val="00920EC0"/>
    <w:rsid w:val="0092159A"/>
    <w:rsid w:val="00921CA2"/>
    <w:rsid w:val="00922DF2"/>
    <w:rsid w:val="009233C6"/>
    <w:rsid w:val="009250D3"/>
    <w:rsid w:val="00925EB2"/>
    <w:rsid w:val="009319B9"/>
    <w:rsid w:val="009337F8"/>
    <w:rsid w:val="00933EEB"/>
    <w:rsid w:val="009362F2"/>
    <w:rsid w:val="00937052"/>
    <w:rsid w:val="00941059"/>
    <w:rsid w:val="0094130B"/>
    <w:rsid w:val="00942229"/>
    <w:rsid w:val="009454D6"/>
    <w:rsid w:val="00945B78"/>
    <w:rsid w:val="00945D67"/>
    <w:rsid w:val="009468A7"/>
    <w:rsid w:val="00947BEB"/>
    <w:rsid w:val="009504BF"/>
    <w:rsid w:val="00950561"/>
    <w:rsid w:val="00951967"/>
    <w:rsid w:val="009527CB"/>
    <w:rsid w:val="009529CB"/>
    <w:rsid w:val="00952C75"/>
    <w:rsid w:val="00954635"/>
    <w:rsid w:val="00954C09"/>
    <w:rsid w:val="00954FA9"/>
    <w:rsid w:val="0095640B"/>
    <w:rsid w:val="00957ACB"/>
    <w:rsid w:val="00957AF3"/>
    <w:rsid w:val="009603FE"/>
    <w:rsid w:val="00961DAD"/>
    <w:rsid w:val="0096207E"/>
    <w:rsid w:val="00962DFC"/>
    <w:rsid w:val="00962E8A"/>
    <w:rsid w:val="00964A49"/>
    <w:rsid w:val="00966228"/>
    <w:rsid w:val="00966D74"/>
    <w:rsid w:val="00974C99"/>
    <w:rsid w:val="00974D65"/>
    <w:rsid w:val="0097558F"/>
    <w:rsid w:val="00975971"/>
    <w:rsid w:val="00976540"/>
    <w:rsid w:val="00977598"/>
    <w:rsid w:val="00977E27"/>
    <w:rsid w:val="0098022D"/>
    <w:rsid w:val="009805E8"/>
    <w:rsid w:val="00980939"/>
    <w:rsid w:val="00982E88"/>
    <w:rsid w:val="00983326"/>
    <w:rsid w:val="00983860"/>
    <w:rsid w:val="00985034"/>
    <w:rsid w:val="0098582A"/>
    <w:rsid w:val="00985CA1"/>
    <w:rsid w:val="00985D37"/>
    <w:rsid w:val="0098642D"/>
    <w:rsid w:val="00987DF2"/>
    <w:rsid w:val="00990417"/>
    <w:rsid w:val="00990ECD"/>
    <w:rsid w:val="009911D6"/>
    <w:rsid w:val="0099160F"/>
    <w:rsid w:val="00992441"/>
    <w:rsid w:val="00992A67"/>
    <w:rsid w:val="00993FA2"/>
    <w:rsid w:val="00997475"/>
    <w:rsid w:val="009A0796"/>
    <w:rsid w:val="009A1146"/>
    <w:rsid w:val="009A11F0"/>
    <w:rsid w:val="009A18AC"/>
    <w:rsid w:val="009B086C"/>
    <w:rsid w:val="009B09D7"/>
    <w:rsid w:val="009B30E1"/>
    <w:rsid w:val="009B3F0F"/>
    <w:rsid w:val="009B4E4A"/>
    <w:rsid w:val="009B5AAE"/>
    <w:rsid w:val="009B63E4"/>
    <w:rsid w:val="009B6C1F"/>
    <w:rsid w:val="009B7FC6"/>
    <w:rsid w:val="009C3599"/>
    <w:rsid w:val="009C609E"/>
    <w:rsid w:val="009C6D01"/>
    <w:rsid w:val="009C6EE3"/>
    <w:rsid w:val="009C7712"/>
    <w:rsid w:val="009D1D22"/>
    <w:rsid w:val="009D1F00"/>
    <w:rsid w:val="009D2054"/>
    <w:rsid w:val="009D28A9"/>
    <w:rsid w:val="009D2E82"/>
    <w:rsid w:val="009D4B51"/>
    <w:rsid w:val="009D4EAB"/>
    <w:rsid w:val="009D59C6"/>
    <w:rsid w:val="009E0038"/>
    <w:rsid w:val="009E08C0"/>
    <w:rsid w:val="009E0EB0"/>
    <w:rsid w:val="009E12A4"/>
    <w:rsid w:val="009E21E8"/>
    <w:rsid w:val="009E27CE"/>
    <w:rsid w:val="009E33D1"/>
    <w:rsid w:val="009E3737"/>
    <w:rsid w:val="009E4CA8"/>
    <w:rsid w:val="009E5027"/>
    <w:rsid w:val="009F1383"/>
    <w:rsid w:val="009F2D9F"/>
    <w:rsid w:val="009F4CEB"/>
    <w:rsid w:val="009F65DE"/>
    <w:rsid w:val="009F65F3"/>
    <w:rsid w:val="009F7A06"/>
    <w:rsid w:val="00A009B6"/>
    <w:rsid w:val="00A010D6"/>
    <w:rsid w:val="00A0143E"/>
    <w:rsid w:val="00A032FE"/>
    <w:rsid w:val="00A0333D"/>
    <w:rsid w:val="00A0536E"/>
    <w:rsid w:val="00A067B0"/>
    <w:rsid w:val="00A06C46"/>
    <w:rsid w:val="00A070DF"/>
    <w:rsid w:val="00A10BCB"/>
    <w:rsid w:val="00A12A80"/>
    <w:rsid w:val="00A131BC"/>
    <w:rsid w:val="00A13467"/>
    <w:rsid w:val="00A15BAE"/>
    <w:rsid w:val="00A17168"/>
    <w:rsid w:val="00A175FE"/>
    <w:rsid w:val="00A20A0C"/>
    <w:rsid w:val="00A21EE5"/>
    <w:rsid w:val="00A22864"/>
    <w:rsid w:val="00A27153"/>
    <w:rsid w:val="00A3081A"/>
    <w:rsid w:val="00A32AC3"/>
    <w:rsid w:val="00A32EEF"/>
    <w:rsid w:val="00A33269"/>
    <w:rsid w:val="00A3398F"/>
    <w:rsid w:val="00A33F2B"/>
    <w:rsid w:val="00A35417"/>
    <w:rsid w:val="00A3709A"/>
    <w:rsid w:val="00A5109B"/>
    <w:rsid w:val="00A56056"/>
    <w:rsid w:val="00A57A52"/>
    <w:rsid w:val="00A622FB"/>
    <w:rsid w:val="00A64DBF"/>
    <w:rsid w:val="00A66910"/>
    <w:rsid w:val="00A6719E"/>
    <w:rsid w:val="00A71CE3"/>
    <w:rsid w:val="00A72422"/>
    <w:rsid w:val="00A73E50"/>
    <w:rsid w:val="00A762FC"/>
    <w:rsid w:val="00A77008"/>
    <w:rsid w:val="00A82209"/>
    <w:rsid w:val="00A83498"/>
    <w:rsid w:val="00A83EEC"/>
    <w:rsid w:val="00A84180"/>
    <w:rsid w:val="00A90003"/>
    <w:rsid w:val="00A91309"/>
    <w:rsid w:val="00A91B62"/>
    <w:rsid w:val="00A91D24"/>
    <w:rsid w:val="00A92468"/>
    <w:rsid w:val="00A930F5"/>
    <w:rsid w:val="00AA0A30"/>
    <w:rsid w:val="00AA1B75"/>
    <w:rsid w:val="00AA3FBB"/>
    <w:rsid w:val="00AA5437"/>
    <w:rsid w:val="00AA66E2"/>
    <w:rsid w:val="00AA6B4A"/>
    <w:rsid w:val="00AB08A8"/>
    <w:rsid w:val="00AB10D8"/>
    <w:rsid w:val="00AB25FD"/>
    <w:rsid w:val="00AB4A28"/>
    <w:rsid w:val="00AB5CFD"/>
    <w:rsid w:val="00AB7BC8"/>
    <w:rsid w:val="00AC0269"/>
    <w:rsid w:val="00AC1CD6"/>
    <w:rsid w:val="00AC40CD"/>
    <w:rsid w:val="00AC5A55"/>
    <w:rsid w:val="00AC7C13"/>
    <w:rsid w:val="00AD1284"/>
    <w:rsid w:val="00AD1B83"/>
    <w:rsid w:val="00AD2060"/>
    <w:rsid w:val="00AD4587"/>
    <w:rsid w:val="00AD4C78"/>
    <w:rsid w:val="00AD541A"/>
    <w:rsid w:val="00AD658C"/>
    <w:rsid w:val="00AE19CE"/>
    <w:rsid w:val="00AE3D7B"/>
    <w:rsid w:val="00AE6F79"/>
    <w:rsid w:val="00AE7C10"/>
    <w:rsid w:val="00AF05C4"/>
    <w:rsid w:val="00AF0CC9"/>
    <w:rsid w:val="00AF2591"/>
    <w:rsid w:val="00AF2F8B"/>
    <w:rsid w:val="00AF3CA7"/>
    <w:rsid w:val="00AF6EF2"/>
    <w:rsid w:val="00B017A5"/>
    <w:rsid w:val="00B04DE8"/>
    <w:rsid w:val="00B05DDD"/>
    <w:rsid w:val="00B06F1A"/>
    <w:rsid w:val="00B0751C"/>
    <w:rsid w:val="00B07F6C"/>
    <w:rsid w:val="00B1025D"/>
    <w:rsid w:val="00B1057D"/>
    <w:rsid w:val="00B12E4D"/>
    <w:rsid w:val="00B14974"/>
    <w:rsid w:val="00B15AB9"/>
    <w:rsid w:val="00B16531"/>
    <w:rsid w:val="00B221B6"/>
    <w:rsid w:val="00B234A6"/>
    <w:rsid w:val="00B241F8"/>
    <w:rsid w:val="00B25443"/>
    <w:rsid w:val="00B25AF2"/>
    <w:rsid w:val="00B2720B"/>
    <w:rsid w:val="00B27CD2"/>
    <w:rsid w:val="00B30325"/>
    <w:rsid w:val="00B32181"/>
    <w:rsid w:val="00B330A0"/>
    <w:rsid w:val="00B333B2"/>
    <w:rsid w:val="00B3359A"/>
    <w:rsid w:val="00B3570B"/>
    <w:rsid w:val="00B3784C"/>
    <w:rsid w:val="00B40270"/>
    <w:rsid w:val="00B414BA"/>
    <w:rsid w:val="00B41CCB"/>
    <w:rsid w:val="00B4282B"/>
    <w:rsid w:val="00B42DF7"/>
    <w:rsid w:val="00B431FC"/>
    <w:rsid w:val="00B43C25"/>
    <w:rsid w:val="00B4463F"/>
    <w:rsid w:val="00B4524A"/>
    <w:rsid w:val="00B472B2"/>
    <w:rsid w:val="00B5183F"/>
    <w:rsid w:val="00B524A6"/>
    <w:rsid w:val="00B53638"/>
    <w:rsid w:val="00B53F2B"/>
    <w:rsid w:val="00B547E5"/>
    <w:rsid w:val="00B554F0"/>
    <w:rsid w:val="00B55EA6"/>
    <w:rsid w:val="00B61566"/>
    <w:rsid w:val="00B64E34"/>
    <w:rsid w:val="00B65C5D"/>
    <w:rsid w:val="00B66AB8"/>
    <w:rsid w:val="00B66D53"/>
    <w:rsid w:val="00B67366"/>
    <w:rsid w:val="00B71A00"/>
    <w:rsid w:val="00B731F6"/>
    <w:rsid w:val="00B73986"/>
    <w:rsid w:val="00B73F26"/>
    <w:rsid w:val="00B747FF"/>
    <w:rsid w:val="00B74A7A"/>
    <w:rsid w:val="00B753B6"/>
    <w:rsid w:val="00B77FB9"/>
    <w:rsid w:val="00B80ACB"/>
    <w:rsid w:val="00B822D3"/>
    <w:rsid w:val="00B838DF"/>
    <w:rsid w:val="00B873F5"/>
    <w:rsid w:val="00B90E8F"/>
    <w:rsid w:val="00B91F99"/>
    <w:rsid w:val="00B93B8D"/>
    <w:rsid w:val="00B93E50"/>
    <w:rsid w:val="00B94D3E"/>
    <w:rsid w:val="00B95405"/>
    <w:rsid w:val="00B96D1A"/>
    <w:rsid w:val="00BA2B7D"/>
    <w:rsid w:val="00BA3BE9"/>
    <w:rsid w:val="00BA5D2F"/>
    <w:rsid w:val="00BB183C"/>
    <w:rsid w:val="00BB1B98"/>
    <w:rsid w:val="00BB36FA"/>
    <w:rsid w:val="00BB3FB5"/>
    <w:rsid w:val="00BB4C06"/>
    <w:rsid w:val="00BB505A"/>
    <w:rsid w:val="00BB5075"/>
    <w:rsid w:val="00BB6542"/>
    <w:rsid w:val="00BB7CD0"/>
    <w:rsid w:val="00BC0AE3"/>
    <w:rsid w:val="00BC1001"/>
    <w:rsid w:val="00BC216C"/>
    <w:rsid w:val="00BC3D49"/>
    <w:rsid w:val="00BC5F82"/>
    <w:rsid w:val="00BC6BA4"/>
    <w:rsid w:val="00BC7442"/>
    <w:rsid w:val="00BD165F"/>
    <w:rsid w:val="00BD24D0"/>
    <w:rsid w:val="00BD2D5F"/>
    <w:rsid w:val="00BD5C15"/>
    <w:rsid w:val="00BD5E94"/>
    <w:rsid w:val="00BD6C46"/>
    <w:rsid w:val="00BD770B"/>
    <w:rsid w:val="00BD790D"/>
    <w:rsid w:val="00BE0D3C"/>
    <w:rsid w:val="00BE33E2"/>
    <w:rsid w:val="00BE48BE"/>
    <w:rsid w:val="00BE6BC6"/>
    <w:rsid w:val="00BE75A8"/>
    <w:rsid w:val="00BF0DEA"/>
    <w:rsid w:val="00BF5B99"/>
    <w:rsid w:val="00BF5C64"/>
    <w:rsid w:val="00BF5EC5"/>
    <w:rsid w:val="00BF66AE"/>
    <w:rsid w:val="00BF7A7C"/>
    <w:rsid w:val="00C001AD"/>
    <w:rsid w:val="00C007BC"/>
    <w:rsid w:val="00C020DD"/>
    <w:rsid w:val="00C027AE"/>
    <w:rsid w:val="00C02ED4"/>
    <w:rsid w:val="00C037B3"/>
    <w:rsid w:val="00C03FA9"/>
    <w:rsid w:val="00C04D28"/>
    <w:rsid w:val="00C06132"/>
    <w:rsid w:val="00C06D0E"/>
    <w:rsid w:val="00C06F31"/>
    <w:rsid w:val="00C10725"/>
    <w:rsid w:val="00C12A23"/>
    <w:rsid w:val="00C142D6"/>
    <w:rsid w:val="00C14FEF"/>
    <w:rsid w:val="00C16481"/>
    <w:rsid w:val="00C16872"/>
    <w:rsid w:val="00C17813"/>
    <w:rsid w:val="00C1791E"/>
    <w:rsid w:val="00C20580"/>
    <w:rsid w:val="00C20E18"/>
    <w:rsid w:val="00C230F1"/>
    <w:rsid w:val="00C24846"/>
    <w:rsid w:val="00C25CDC"/>
    <w:rsid w:val="00C260FD"/>
    <w:rsid w:val="00C279BA"/>
    <w:rsid w:val="00C27D4D"/>
    <w:rsid w:val="00C3158C"/>
    <w:rsid w:val="00C336A4"/>
    <w:rsid w:val="00C3546B"/>
    <w:rsid w:val="00C36827"/>
    <w:rsid w:val="00C3771D"/>
    <w:rsid w:val="00C40B76"/>
    <w:rsid w:val="00C416BA"/>
    <w:rsid w:val="00C41B87"/>
    <w:rsid w:val="00C431C2"/>
    <w:rsid w:val="00C506FC"/>
    <w:rsid w:val="00C50DF4"/>
    <w:rsid w:val="00C533B5"/>
    <w:rsid w:val="00C5558B"/>
    <w:rsid w:val="00C60045"/>
    <w:rsid w:val="00C61130"/>
    <w:rsid w:val="00C61ED9"/>
    <w:rsid w:val="00C62339"/>
    <w:rsid w:val="00C6486B"/>
    <w:rsid w:val="00C66E4C"/>
    <w:rsid w:val="00C7151F"/>
    <w:rsid w:val="00C72260"/>
    <w:rsid w:val="00C75903"/>
    <w:rsid w:val="00C76041"/>
    <w:rsid w:val="00C76C6D"/>
    <w:rsid w:val="00C772C9"/>
    <w:rsid w:val="00C80AB5"/>
    <w:rsid w:val="00C8128F"/>
    <w:rsid w:val="00C82D03"/>
    <w:rsid w:val="00C82F47"/>
    <w:rsid w:val="00C853E4"/>
    <w:rsid w:val="00C86D0F"/>
    <w:rsid w:val="00C879D1"/>
    <w:rsid w:val="00C9078F"/>
    <w:rsid w:val="00C90F74"/>
    <w:rsid w:val="00C92855"/>
    <w:rsid w:val="00C94F63"/>
    <w:rsid w:val="00C95B09"/>
    <w:rsid w:val="00C972F5"/>
    <w:rsid w:val="00CA1719"/>
    <w:rsid w:val="00CA2B9C"/>
    <w:rsid w:val="00CA3328"/>
    <w:rsid w:val="00CA348D"/>
    <w:rsid w:val="00CA368A"/>
    <w:rsid w:val="00CA5C0D"/>
    <w:rsid w:val="00CA61DC"/>
    <w:rsid w:val="00CA6F13"/>
    <w:rsid w:val="00CB0662"/>
    <w:rsid w:val="00CB0B41"/>
    <w:rsid w:val="00CB3860"/>
    <w:rsid w:val="00CB46AB"/>
    <w:rsid w:val="00CB4A05"/>
    <w:rsid w:val="00CC1D73"/>
    <w:rsid w:val="00CC3977"/>
    <w:rsid w:val="00CC4E57"/>
    <w:rsid w:val="00CC7C47"/>
    <w:rsid w:val="00CD0F23"/>
    <w:rsid w:val="00CD4AD1"/>
    <w:rsid w:val="00CD4E2F"/>
    <w:rsid w:val="00CE0036"/>
    <w:rsid w:val="00CE006D"/>
    <w:rsid w:val="00CE0990"/>
    <w:rsid w:val="00CE15F8"/>
    <w:rsid w:val="00CE2727"/>
    <w:rsid w:val="00CE46DF"/>
    <w:rsid w:val="00CE5720"/>
    <w:rsid w:val="00CE70A3"/>
    <w:rsid w:val="00CE793A"/>
    <w:rsid w:val="00CF1C06"/>
    <w:rsid w:val="00CF21DD"/>
    <w:rsid w:val="00CF3A89"/>
    <w:rsid w:val="00D03FA4"/>
    <w:rsid w:val="00D0485D"/>
    <w:rsid w:val="00D05ECE"/>
    <w:rsid w:val="00D06004"/>
    <w:rsid w:val="00D0615B"/>
    <w:rsid w:val="00D07FCC"/>
    <w:rsid w:val="00D10ABB"/>
    <w:rsid w:val="00D11380"/>
    <w:rsid w:val="00D11F13"/>
    <w:rsid w:val="00D15563"/>
    <w:rsid w:val="00D159CE"/>
    <w:rsid w:val="00D1635B"/>
    <w:rsid w:val="00D16426"/>
    <w:rsid w:val="00D16599"/>
    <w:rsid w:val="00D21C3E"/>
    <w:rsid w:val="00D237E1"/>
    <w:rsid w:val="00D23841"/>
    <w:rsid w:val="00D252E3"/>
    <w:rsid w:val="00D255D7"/>
    <w:rsid w:val="00D265FC"/>
    <w:rsid w:val="00D27577"/>
    <w:rsid w:val="00D27947"/>
    <w:rsid w:val="00D306D0"/>
    <w:rsid w:val="00D31E52"/>
    <w:rsid w:val="00D325DF"/>
    <w:rsid w:val="00D32AED"/>
    <w:rsid w:val="00D32FEF"/>
    <w:rsid w:val="00D35F52"/>
    <w:rsid w:val="00D36346"/>
    <w:rsid w:val="00D3690E"/>
    <w:rsid w:val="00D37D26"/>
    <w:rsid w:val="00D4389E"/>
    <w:rsid w:val="00D45CFC"/>
    <w:rsid w:val="00D46ADE"/>
    <w:rsid w:val="00D47F4C"/>
    <w:rsid w:val="00D510FF"/>
    <w:rsid w:val="00D53730"/>
    <w:rsid w:val="00D5383D"/>
    <w:rsid w:val="00D538DA"/>
    <w:rsid w:val="00D53F47"/>
    <w:rsid w:val="00D54012"/>
    <w:rsid w:val="00D566EE"/>
    <w:rsid w:val="00D56CA7"/>
    <w:rsid w:val="00D577A9"/>
    <w:rsid w:val="00D617F6"/>
    <w:rsid w:val="00D61948"/>
    <w:rsid w:val="00D62035"/>
    <w:rsid w:val="00D6378B"/>
    <w:rsid w:val="00D7099C"/>
    <w:rsid w:val="00D70B8B"/>
    <w:rsid w:val="00D74841"/>
    <w:rsid w:val="00D753CC"/>
    <w:rsid w:val="00D753F3"/>
    <w:rsid w:val="00D76494"/>
    <w:rsid w:val="00D81269"/>
    <w:rsid w:val="00D82A96"/>
    <w:rsid w:val="00D8487F"/>
    <w:rsid w:val="00D86F2C"/>
    <w:rsid w:val="00D876E0"/>
    <w:rsid w:val="00D91CB7"/>
    <w:rsid w:val="00D94657"/>
    <w:rsid w:val="00D946B0"/>
    <w:rsid w:val="00D95DFB"/>
    <w:rsid w:val="00DA61C2"/>
    <w:rsid w:val="00DA62A1"/>
    <w:rsid w:val="00DA6F53"/>
    <w:rsid w:val="00DA6F70"/>
    <w:rsid w:val="00DA76A6"/>
    <w:rsid w:val="00DB1069"/>
    <w:rsid w:val="00DB6CD8"/>
    <w:rsid w:val="00DB6E58"/>
    <w:rsid w:val="00DB7748"/>
    <w:rsid w:val="00DC16E0"/>
    <w:rsid w:val="00DC1BB8"/>
    <w:rsid w:val="00DC2144"/>
    <w:rsid w:val="00DC5D9B"/>
    <w:rsid w:val="00DC5FEA"/>
    <w:rsid w:val="00DC6539"/>
    <w:rsid w:val="00DD09F6"/>
    <w:rsid w:val="00DD0CF3"/>
    <w:rsid w:val="00DD6D93"/>
    <w:rsid w:val="00DE0E8A"/>
    <w:rsid w:val="00DE2CD9"/>
    <w:rsid w:val="00DE4D9A"/>
    <w:rsid w:val="00DE7729"/>
    <w:rsid w:val="00DE79F8"/>
    <w:rsid w:val="00DF0F05"/>
    <w:rsid w:val="00DF131E"/>
    <w:rsid w:val="00DF2798"/>
    <w:rsid w:val="00DF27D0"/>
    <w:rsid w:val="00DF304D"/>
    <w:rsid w:val="00DF409B"/>
    <w:rsid w:val="00DF4A37"/>
    <w:rsid w:val="00E01943"/>
    <w:rsid w:val="00E022D7"/>
    <w:rsid w:val="00E02C90"/>
    <w:rsid w:val="00E04806"/>
    <w:rsid w:val="00E054EC"/>
    <w:rsid w:val="00E078FD"/>
    <w:rsid w:val="00E07AF6"/>
    <w:rsid w:val="00E07F3C"/>
    <w:rsid w:val="00E107D7"/>
    <w:rsid w:val="00E1244B"/>
    <w:rsid w:val="00E1364C"/>
    <w:rsid w:val="00E1484C"/>
    <w:rsid w:val="00E152F5"/>
    <w:rsid w:val="00E15F04"/>
    <w:rsid w:val="00E16D48"/>
    <w:rsid w:val="00E17DF6"/>
    <w:rsid w:val="00E17FF0"/>
    <w:rsid w:val="00E262BC"/>
    <w:rsid w:val="00E274CD"/>
    <w:rsid w:val="00E30D84"/>
    <w:rsid w:val="00E314E0"/>
    <w:rsid w:val="00E31A21"/>
    <w:rsid w:val="00E32460"/>
    <w:rsid w:val="00E326D6"/>
    <w:rsid w:val="00E33712"/>
    <w:rsid w:val="00E3710B"/>
    <w:rsid w:val="00E432E9"/>
    <w:rsid w:val="00E46EDC"/>
    <w:rsid w:val="00E4739C"/>
    <w:rsid w:val="00E473FB"/>
    <w:rsid w:val="00E47AEB"/>
    <w:rsid w:val="00E47D88"/>
    <w:rsid w:val="00E50A27"/>
    <w:rsid w:val="00E50A95"/>
    <w:rsid w:val="00E512B7"/>
    <w:rsid w:val="00E519BA"/>
    <w:rsid w:val="00E52283"/>
    <w:rsid w:val="00E52722"/>
    <w:rsid w:val="00E54960"/>
    <w:rsid w:val="00E603A9"/>
    <w:rsid w:val="00E62A56"/>
    <w:rsid w:val="00E63512"/>
    <w:rsid w:val="00E653A9"/>
    <w:rsid w:val="00E6572D"/>
    <w:rsid w:val="00E67C31"/>
    <w:rsid w:val="00E71522"/>
    <w:rsid w:val="00E723B0"/>
    <w:rsid w:val="00E72801"/>
    <w:rsid w:val="00E76593"/>
    <w:rsid w:val="00E7670E"/>
    <w:rsid w:val="00E80E37"/>
    <w:rsid w:val="00E81386"/>
    <w:rsid w:val="00E81531"/>
    <w:rsid w:val="00E829AB"/>
    <w:rsid w:val="00E82A2B"/>
    <w:rsid w:val="00E83CF0"/>
    <w:rsid w:val="00E83DBD"/>
    <w:rsid w:val="00E8443F"/>
    <w:rsid w:val="00E91062"/>
    <w:rsid w:val="00E91D3D"/>
    <w:rsid w:val="00E92922"/>
    <w:rsid w:val="00E93EE2"/>
    <w:rsid w:val="00E957A2"/>
    <w:rsid w:val="00E960DE"/>
    <w:rsid w:val="00E96468"/>
    <w:rsid w:val="00E96922"/>
    <w:rsid w:val="00E96D95"/>
    <w:rsid w:val="00E975F1"/>
    <w:rsid w:val="00EA1B41"/>
    <w:rsid w:val="00EA1F99"/>
    <w:rsid w:val="00EA2CFD"/>
    <w:rsid w:val="00EA5CBB"/>
    <w:rsid w:val="00EA7050"/>
    <w:rsid w:val="00EB1E8E"/>
    <w:rsid w:val="00EB201B"/>
    <w:rsid w:val="00EB7529"/>
    <w:rsid w:val="00EB7C2B"/>
    <w:rsid w:val="00EB7D23"/>
    <w:rsid w:val="00EC08FD"/>
    <w:rsid w:val="00EC22F0"/>
    <w:rsid w:val="00EC2FEA"/>
    <w:rsid w:val="00EC353D"/>
    <w:rsid w:val="00EC3E6D"/>
    <w:rsid w:val="00EC4474"/>
    <w:rsid w:val="00EC466B"/>
    <w:rsid w:val="00EC4D34"/>
    <w:rsid w:val="00EC726E"/>
    <w:rsid w:val="00EC7D41"/>
    <w:rsid w:val="00ED23C2"/>
    <w:rsid w:val="00ED3E90"/>
    <w:rsid w:val="00ED5F30"/>
    <w:rsid w:val="00ED71D0"/>
    <w:rsid w:val="00EE0AF4"/>
    <w:rsid w:val="00EE1B8A"/>
    <w:rsid w:val="00EE38FF"/>
    <w:rsid w:val="00EE42DC"/>
    <w:rsid w:val="00EE58DE"/>
    <w:rsid w:val="00EE5F94"/>
    <w:rsid w:val="00EE7D53"/>
    <w:rsid w:val="00EF0394"/>
    <w:rsid w:val="00EF10A3"/>
    <w:rsid w:val="00EF33E4"/>
    <w:rsid w:val="00EF6701"/>
    <w:rsid w:val="00EF67CC"/>
    <w:rsid w:val="00EF69DF"/>
    <w:rsid w:val="00EF7AE6"/>
    <w:rsid w:val="00F011A0"/>
    <w:rsid w:val="00F02C74"/>
    <w:rsid w:val="00F042B6"/>
    <w:rsid w:val="00F04942"/>
    <w:rsid w:val="00F04DCE"/>
    <w:rsid w:val="00F06424"/>
    <w:rsid w:val="00F064FE"/>
    <w:rsid w:val="00F06D34"/>
    <w:rsid w:val="00F11F85"/>
    <w:rsid w:val="00F12B09"/>
    <w:rsid w:val="00F13B16"/>
    <w:rsid w:val="00F15968"/>
    <w:rsid w:val="00F16701"/>
    <w:rsid w:val="00F1677C"/>
    <w:rsid w:val="00F20642"/>
    <w:rsid w:val="00F22B1C"/>
    <w:rsid w:val="00F232EC"/>
    <w:rsid w:val="00F235AC"/>
    <w:rsid w:val="00F25F52"/>
    <w:rsid w:val="00F268A5"/>
    <w:rsid w:val="00F27418"/>
    <w:rsid w:val="00F30EE3"/>
    <w:rsid w:val="00F30FD6"/>
    <w:rsid w:val="00F350AB"/>
    <w:rsid w:val="00F3654E"/>
    <w:rsid w:val="00F37D4D"/>
    <w:rsid w:val="00F426B0"/>
    <w:rsid w:val="00F44C0E"/>
    <w:rsid w:val="00F466C9"/>
    <w:rsid w:val="00F510A5"/>
    <w:rsid w:val="00F530C7"/>
    <w:rsid w:val="00F53460"/>
    <w:rsid w:val="00F57D76"/>
    <w:rsid w:val="00F60CE6"/>
    <w:rsid w:val="00F62667"/>
    <w:rsid w:val="00F64C5C"/>
    <w:rsid w:val="00F64D09"/>
    <w:rsid w:val="00F67104"/>
    <w:rsid w:val="00F678FA"/>
    <w:rsid w:val="00F67CDE"/>
    <w:rsid w:val="00F709F3"/>
    <w:rsid w:val="00F73938"/>
    <w:rsid w:val="00F813B1"/>
    <w:rsid w:val="00F820F3"/>
    <w:rsid w:val="00F82117"/>
    <w:rsid w:val="00F8305C"/>
    <w:rsid w:val="00F84B15"/>
    <w:rsid w:val="00F8620C"/>
    <w:rsid w:val="00F86753"/>
    <w:rsid w:val="00F90516"/>
    <w:rsid w:val="00F91D4D"/>
    <w:rsid w:val="00F939FC"/>
    <w:rsid w:val="00F93C05"/>
    <w:rsid w:val="00F97235"/>
    <w:rsid w:val="00F97D89"/>
    <w:rsid w:val="00FA000B"/>
    <w:rsid w:val="00FA344F"/>
    <w:rsid w:val="00FA674E"/>
    <w:rsid w:val="00FA70D5"/>
    <w:rsid w:val="00FA7609"/>
    <w:rsid w:val="00FB0C75"/>
    <w:rsid w:val="00FB0FD2"/>
    <w:rsid w:val="00FB398B"/>
    <w:rsid w:val="00FB429F"/>
    <w:rsid w:val="00FB4606"/>
    <w:rsid w:val="00FB53BD"/>
    <w:rsid w:val="00FB6125"/>
    <w:rsid w:val="00FB6147"/>
    <w:rsid w:val="00FB76D0"/>
    <w:rsid w:val="00FB7890"/>
    <w:rsid w:val="00FB7A9F"/>
    <w:rsid w:val="00FC014B"/>
    <w:rsid w:val="00FC02A1"/>
    <w:rsid w:val="00FC0C12"/>
    <w:rsid w:val="00FC366C"/>
    <w:rsid w:val="00FC4D2A"/>
    <w:rsid w:val="00FC7E7A"/>
    <w:rsid w:val="00FD0334"/>
    <w:rsid w:val="00FD083A"/>
    <w:rsid w:val="00FD1043"/>
    <w:rsid w:val="00FD1128"/>
    <w:rsid w:val="00FD2BF3"/>
    <w:rsid w:val="00FD30B7"/>
    <w:rsid w:val="00FD4413"/>
    <w:rsid w:val="00FD554B"/>
    <w:rsid w:val="00FD6EED"/>
    <w:rsid w:val="00FE024F"/>
    <w:rsid w:val="00FE14D6"/>
    <w:rsid w:val="00FE4299"/>
    <w:rsid w:val="00FE4665"/>
    <w:rsid w:val="00FE587E"/>
    <w:rsid w:val="00FE782F"/>
    <w:rsid w:val="00FF04F3"/>
    <w:rsid w:val="00FF21BD"/>
    <w:rsid w:val="00FF2492"/>
    <w:rsid w:val="00FF3B07"/>
    <w:rsid w:val="00FF4C10"/>
    <w:rsid w:val="00FF7338"/>
    <w:rsid w:val="00FF7350"/>
    <w:rsid w:val="017BAC46"/>
    <w:rsid w:val="0194274C"/>
    <w:rsid w:val="0213587A"/>
    <w:rsid w:val="023D14DF"/>
    <w:rsid w:val="025D4539"/>
    <w:rsid w:val="028DA4CA"/>
    <w:rsid w:val="02E626DB"/>
    <w:rsid w:val="030DB36B"/>
    <w:rsid w:val="035A402F"/>
    <w:rsid w:val="038DC4C9"/>
    <w:rsid w:val="03D1CD3A"/>
    <w:rsid w:val="03D4F961"/>
    <w:rsid w:val="03E8CA88"/>
    <w:rsid w:val="03F88099"/>
    <w:rsid w:val="0400AC38"/>
    <w:rsid w:val="04016024"/>
    <w:rsid w:val="0402F2AF"/>
    <w:rsid w:val="04635F89"/>
    <w:rsid w:val="049E88BA"/>
    <w:rsid w:val="04D203F9"/>
    <w:rsid w:val="05113182"/>
    <w:rsid w:val="05561389"/>
    <w:rsid w:val="056B4C5D"/>
    <w:rsid w:val="057B80A7"/>
    <w:rsid w:val="059450FA"/>
    <w:rsid w:val="05C5458C"/>
    <w:rsid w:val="05C9EDA9"/>
    <w:rsid w:val="06BBAA6A"/>
    <w:rsid w:val="06E4C3AD"/>
    <w:rsid w:val="06F1447B"/>
    <w:rsid w:val="07011B4C"/>
    <w:rsid w:val="070FF876"/>
    <w:rsid w:val="0724BAEC"/>
    <w:rsid w:val="072F7E26"/>
    <w:rsid w:val="0730215B"/>
    <w:rsid w:val="0757B707"/>
    <w:rsid w:val="07818717"/>
    <w:rsid w:val="078E4D4E"/>
    <w:rsid w:val="07D1E136"/>
    <w:rsid w:val="080B17E8"/>
    <w:rsid w:val="08322C87"/>
    <w:rsid w:val="085F9326"/>
    <w:rsid w:val="08AACAB9"/>
    <w:rsid w:val="08B1AB1F"/>
    <w:rsid w:val="08CBEF45"/>
    <w:rsid w:val="0918659B"/>
    <w:rsid w:val="092D5CFD"/>
    <w:rsid w:val="097C1A66"/>
    <w:rsid w:val="09AA6983"/>
    <w:rsid w:val="0A261BEB"/>
    <w:rsid w:val="0A535A7A"/>
    <w:rsid w:val="0A7D9C2D"/>
    <w:rsid w:val="0A98B6AF"/>
    <w:rsid w:val="0AA6AEBE"/>
    <w:rsid w:val="0AD98FEA"/>
    <w:rsid w:val="0B35F971"/>
    <w:rsid w:val="0B570957"/>
    <w:rsid w:val="0BA8CD8A"/>
    <w:rsid w:val="0BC683FD"/>
    <w:rsid w:val="0BC78694"/>
    <w:rsid w:val="0BE9B774"/>
    <w:rsid w:val="0BEF047C"/>
    <w:rsid w:val="0C202CA8"/>
    <w:rsid w:val="0CBEA007"/>
    <w:rsid w:val="0CC15EF6"/>
    <w:rsid w:val="0CDFF37C"/>
    <w:rsid w:val="0D919E78"/>
    <w:rsid w:val="0DAAC4BA"/>
    <w:rsid w:val="0E2EB37B"/>
    <w:rsid w:val="0E72153A"/>
    <w:rsid w:val="0E7564BF"/>
    <w:rsid w:val="0EDBC566"/>
    <w:rsid w:val="0EF565F4"/>
    <w:rsid w:val="0F52FF75"/>
    <w:rsid w:val="0FA54B97"/>
    <w:rsid w:val="1071A56D"/>
    <w:rsid w:val="107EFE64"/>
    <w:rsid w:val="10A27F9B"/>
    <w:rsid w:val="10B2186C"/>
    <w:rsid w:val="10C1064C"/>
    <w:rsid w:val="10C628FD"/>
    <w:rsid w:val="10F4EA84"/>
    <w:rsid w:val="110150F2"/>
    <w:rsid w:val="1163E365"/>
    <w:rsid w:val="1172F802"/>
    <w:rsid w:val="11929338"/>
    <w:rsid w:val="11E2A9D3"/>
    <w:rsid w:val="122027B1"/>
    <w:rsid w:val="1245F026"/>
    <w:rsid w:val="125FB8BB"/>
    <w:rsid w:val="1266FFE2"/>
    <w:rsid w:val="12FAF29F"/>
    <w:rsid w:val="13148364"/>
    <w:rsid w:val="137EB850"/>
    <w:rsid w:val="13802248"/>
    <w:rsid w:val="138C06F3"/>
    <w:rsid w:val="13CBC804"/>
    <w:rsid w:val="14267098"/>
    <w:rsid w:val="1442D6D4"/>
    <w:rsid w:val="14ECFB28"/>
    <w:rsid w:val="15EF669B"/>
    <w:rsid w:val="167D9F7E"/>
    <w:rsid w:val="16A42586"/>
    <w:rsid w:val="16F6FCA4"/>
    <w:rsid w:val="1799E24C"/>
    <w:rsid w:val="18B0E507"/>
    <w:rsid w:val="18B30717"/>
    <w:rsid w:val="1917D45B"/>
    <w:rsid w:val="192DBD9D"/>
    <w:rsid w:val="194380C7"/>
    <w:rsid w:val="1947CDAC"/>
    <w:rsid w:val="19834A56"/>
    <w:rsid w:val="19C81412"/>
    <w:rsid w:val="1A16CF95"/>
    <w:rsid w:val="1A71DC55"/>
    <w:rsid w:val="1A8DB7FA"/>
    <w:rsid w:val="1AA807C2"/>
    <w:rsid w:val="1AAEC7D1"/>
    <w:rsid w:val="1AB39AEA"/>
    <w:rsid w:val="1AB618F1"/>
    <w:rsid w:val="1AC9B7DD"/>
    <w:rsid w:val="1AF6BB14"/>
    <w:rsid w:val="1AFEB89B"/>
    <w:rsid w:val="1B116D0A"/>
    <w:rsid w:val="1B123B00"/>
    <w:rsid w:val="1B44611F"/>
    <w:rsid w:val="1B4469D4"/>
    <w:rsid w:val="1B748B37"/>
    <w:rsid w:val="1B751AA7"/>
    <w:rsid w:val="1BE0A6FD"/>
    <w:rsid w:val="1C37B4BB"/>
    <w:rsid w:val="1CEA99CE"/>
    <w:rsid w:val="1D5CE832"/>
    <w:rsid w:val="1D689DDB"/>
    <w:rsid w:val="1D9A3092"/>
    <w:rsid w:val="1E187320"/>
    <w:rsid w:val="1E801D68"/>
    <w:rsid w:val="1F5201E2"/>
    <w:rsid w:val="1F674A2F"/>
    <w:rsid w:val="1F7A44A9"/>
    <w:rsid w:val="1F7A5460"/>
    <w:rsid w:val="202BB674"/>
    <w:rsid w:val="213438EA"/>
    <w:rsid w:val="213CE0F0"/>
    <w:rsid w:val="21651E6E"/>
    <w:rsid w:val="21656337"/>
    <w:rsid w:val="217825E2"/>
    <w:rsid w:val="21825321"/>
    <w:rsid w:val="21B41863"/>
    <w:rsid w:val="222A9C55"/>
    <w:rsid w:val="2238E015"/>
    <w:rsid w:val="2295B2EA"/>
    <w:rsid w:val="229B865A"/>
    <w:rsid w:val="229E5E36"/>
    <w:rsid w:val="22B727D7"/>
    <w:rsid w:val="22F1E2A7"/>
    <w:rsid w:val="230CEAB0"/>
    <w:rsid w:val="2312A342"/>
    <w:rsid w:val="23ABA303"/>
    <w:rsid w:val="23B45C03"/>
    <w:rsid w:val="23F3168D"/>
    <w:rsid w:val="24363DA5"/>
    <w:rsid w:val="249008F9"/>
    <w:rsid w:val="24CF029E"/>
    <w:rsid w:val="255E7106"/>
    <w:rsid w:val="2585A9B5"/>
    <w:rsid w:val="260C4B9C"/>
    <w:rsid w:val="261109B2"/>
    <w:rsid w:val="262C5710"/>
    <w:rsid w:val="2722297B"/>
    <w:rsid w:val="27DA687C"/>
    <w:rsid w:val="27E67452"/>
    <w:rsid w:val="27EBE51A"/>
    <w:rsid w:val="27F4D68B"/>
    <w:rsid w:val="28FECAAE"/>
    <w:rsid w:val="291D48AB"/>
    <w:rsid w:val="2935388E"/>
    <w:rsid w:val="29408F08"/>
    <w:rsid w:val="29A35F67"/>
    <w:rsid w:val="29B62B01"/>
    <w:rsid w:val="29EF29EC"/>
    <w:rsid w:val="2A1DABD8"/>
    <w:rsid w:val="2A2241A6"/>
    <w:rsid w:val="2A2301F2"/>
    <w:rsid w:val="2A279189"/>
    <w:rsid w:val="2A6B7030"/>
    <w:rsid w:val="2A7F8366"/>
    <w:rsid w:val="2AB34107"/>
    <w:rsid w:val="2AFFE199"/>
    <w:rsid w:val="2BED6D6F"/>
    <w:rsid w:val="2C6FDF4E"/>
    <w:rsid w:val="2C7CB96F"/>
    <w:rsid w:val="2CAFA99E"/>
    <w:rsid w:val="2CE07525"/>
    <w:rsid w:val="2D1827E7"/>
    <w:rsid w:val="2D21C749"/>
    <w:rsid w:val="2D49E517"/>
    <w:rsid w:val="2D61D55B"/>
    <w:rsid w:val="2D7842A2"/>
    <w:rsid w:val="2DA25E88"/>
    <w:rsid w:val="2DE1C47F"/>
    <w:rsid w:val="2E28B5C7"/>
    <w:rsid w:val="2E2C96D8"/>
    <w:rsid w:val="2E3D8EB1"/>
    <w:rsid w:val="2E5BF36D"/>
    <w:rsid w:val="2E64180F"/>
    <w:rsid w:val="2E6B2745"/>
    <w:rsid w:val="2E9A27B0"/>
    <w:rsid w:val="2EDF2721"/>
    <w:rsid w:val="2EF00706"/>
    <w:rsid w:val="2F0A8EC1"/>
    <w:rsid w:val="2F0D7D59"/>
    <w:rsid w:val="2F34C344"/>
    <w:rsid w:val="2F419380"/>
    <w:rsid w:val="2FA01512"/>
    <w:rsid w:val="2FA9AE6D"/>
    <w:rsid w:val="2FAAC18A"/>
    <w:rsid w:val="2FADF31F"/>
    <w:rsid w:val="2FD74C79"/>
    <w:rsid w:val="30010CF2"/>
    <w:rsid w:val="3072F754"/>
    <w:rsid w:val="307AF6AD"/>
    <w:rsid w:val="307DEB9C"/>
    <w:rsid w:val="30970AC4"/>
    <w:rsid w:val="30BA9F30"/>
    <w:rsid w:val="30D093A5"/>
    <w:rsid w:val="30F32724"/>
    <w:rsid w:val="30F41CF3"/>
    <w:rsid w:val="310040D7"/>
    <w:rsid w:val="31404A73"/>
    <w:rsid w:val="31527287"/>
    <w:rsid w:val="319BB8D1"/>
    <w:rsid w:val="31B6CD42"/>
    <w:rsid w:val="31C637F8"/>
    <w:rsid w:val="320EC7B5"/>
    <w:rsid w:val="322C8D36"/>
    <w:rsid w:val="328D1603"/>
    <w:rsid w:val="32B96C58"/>
    <w:rsid w:val="32C6C10D"/>
    <w:rsid w:val="32EC6EB1"/>
    <w:rsid w:val="33CC252F"/>
    <w:rsid w:val="33D3096E"/>
    <w:rsid w:val="341504A3"/>
    <w:rsid w:val="341DDD00"/>
    <w:rsid w:val="3437E199"/>
    <w:rsid w:val="344B99B5"/>
    <w:rsid w:val="34748912"/>
    <w:rsid w:val="3478D325"/>
    <w:rsid w:val="347C5762"/>
    <w:rsid w:val="34EF86B0"/>
    <w:rsid w:val="35069124"/>
    <w:rsid w:val="351D418F"/>
    <w:rsid w:val="35B9AD61"/>
    <w:rsid w:val="3602A056"/>
    <w:rsid w:val="365733AB"/>
    <w:rsid w:val="3683ACEE"/>
    <w:rsid w:val="36D36EF6"/>
    <w:rsid w:val="36E4D6E9"/>
    <w:rsid w:val="375B044F"/>
    <w:rsid w:val="37F9D549"/>
    <w:rsid w:val="382E2FFA"/>
    <w:rsid w:val="38375D73"/>
    <w:rsid w:val="38417706"/>
    <w:rsid w:val="388D5234"/>
    <w:rsid w:val="38E9974B"/>
    <w:rsid w:val="3991184E"/>
    <w:rsid w:val="39A7AD6B"/>
    <w:rsid w:val="39B13888"/>
    <w:rsid w:val="39C5BA36"/>
    <w:rsid w:val="3A14F4DA"/>
    <w:rsid w:val="3A2D8813"/>
    <w:rsid w:val="3A41CC2F"/>
    <w:rsid w:val="3A5AB421"/>
    <w:rsid w:val="3A676961"/>
    <w:rsid w:val="3A7EC9EF"/>
    <w:rsid w:val="3AFAFDB0"/>
    <w:rsid w:val="3B4D7BEE"/>
    <w:rsid w:val="3B738D3A"/>
    <w:rsid w:val="3B932E3F"/>
    <w:rsid w:val="3BD2E5A8"/>
    <w:rsid w:val="3BF16BC6"/>
    <w:rsid w:val="3C213405"/>
    <w:rsid w:val="3C225426"/>
    <w:rsid w:val="3C46EAA8"/>
    <w:rsid w:val="3C804CE4"/>
    <w:rsid w:val="3C8B4F5B"/>
    <w:rsid w:val="3CE8FDB3"/>
    <w:rsid w:val="3CF401F2"/>
    <w:rsid w:val="3CF7F664"/>
    <w:rsid w:val="3E2A187E"/>
    <w:rsid w:val="3E3FE70E"/>
    <w:rsid w:val="3E4CB184"/>
    <w:rsid w:val="3E5112FB"/>
    <w:rsid w:val="3E5F3357"/>
    <w:rsid w:val="3E709E05"/>
    <w:rsid w:val="3E7D63CC"/>
    <w:rsid w:val="3E8C244A"/>
    <w:rsid w:val="3E9B0973"/>
    <w:rsid w:val="3EBB3A3C"/>
    <w:rsid w:val="3EDFC977"/>
    <w:rsid w:val="3F0E9868"/>
    <w:rsid w:val="3F7A0DB1"/>
    <w:rsid w:val="3F854944"/>
    <w:rsid w:val="3FA2A81D"/>
    <w:rsid w:val="3FB39D93"/>
    <w:rsid w:val="401D4A5B"/>
    <w:rsid w:val="401E9367"/>
    <w:rsid w:val="40A6A1A0"/>
    <w:rsid w:val="40C886FC"/>
    <w:rsid w:val="40CAA0F4"/>
    <w:rsid w:val="40F76584"/>
    <w:rsid w:val="412231D0"/>
    <w:rsid w:val="415B3935"/>
    <w:rsid w:val="41B9CA21"/>
    <w:rsid w:val="41D6E0F5"/>
    <w:rsid w:val="4203DE8E"/>
    <w:rsid w:val="42071BA1"/>
    <w:rsid w:val="4251AE53"/>
    <w:rsid w:val="428C23E5"/>
    <w:rsid w:val="42E6997B"/>
    <w:rsid w:val="4339303F"/>
    <w:rsid w:val="434D826F"/>
    <w:rsid w:val="43A6AB07"/>
    <w:rsid w:val="43AF621B"/>
    <w:rsid w:val="43C0ABC3"/>
    <w:rsid w:val="43DF0148"/>
    <w:rsid w:val="44909BC0"/>
    <w:rsid w:val="44D8D829"/>
    <w:rsid w:val="45133A32"/>
    <w:rsid w:val="455ED89F"/>
    <w:rsid w:val="4596750E"/>
    <w:rsid w:val="45CA668C"/>
    <w:rsid w:val="45FDD1BE"/>
    <w:rsid w:val="4610BC18"/>
    <w:rsid w:val="4618A489"/>
    <w:rsid w:val="46192C24"/>
    <w:rsid w:val="466E6235"/>
    <w:rsid w:val="4680ACEA"/>
    <w:rsid w:val="46D1D084"/>
    <w:rsid w:val="46D9D7CD"/>
    <w:rsid w:val="46EC7BC1"/>
    <w:rsid w:val="473F9C20"/>
    <w:rsid w:val="475F1EEA"/>
    <w:rsid w:val="4761D80B"/>
    <w:rsid w:val="479AB731"/>
    <w:rsid w:val="47FB6890"/>
    <w:rsid w:val="4801A2D9"/>
    <w:rsid w:val="48CF0A26"/>
    <w:rsid w:val="48DB265B"/>
    <w:rsid w:val="4917E58E"/>
    <w:rsid w:val="499738F1"/>
    <w:rsid w:val="49DAC55C"/>
    <w:rsid w:val="49E20C83"/>
    <w:rsid w:val="4A1F5695"/>
    <w:rsid w:val="4AE27AB5"/>
    <w:rsid w:val="4AE7BB04"/>
    <w:rsid w:val="4B05B356"/>
    <w:rsid w:val="4B330952"/>
    <w:rsid w:val="4B649ADE"/>
    <w:rsid w:val="4B97E17D"/>
    <w:rsid w:val="4C36DEC1"/>
    <w:rsid w:val="4C4AADE1"/>
    <w:rsid w:val="4C520FA5"/>
    <w:rsid w:val="4C6D2B17"/>
    <w:rsid w:val="4CBE7552"/>
    <w:rsid w:val="4CDA0682"/>
    <w:rsid w:val="4D0404AC"/>
    <w:rsid w:val="4D06EA9A"/>
    <w:rsid w:val="4D11F4C4"/>
    <w:rsid w:val="4D12DB84"/>
    <w:rsid w:val="4D25E1EF"/>
    <w:rsid w:val="4D5D5077"/>
    <w:rsid w:val="4D65B080"/>
    <w:rsid w:val="4D85BB41"/>
    <w:rsid w:val="4DA7E326"/>
    <w:rsid w:val="4E3F94B0"/>
    <w:rsid w:val="4E50C4AF"/>
    <w:rsid w:val="4E63C5D5"/>
    <w:rsid w:val="4E79BB8E"/>
    <w:rsid w:val="4E9D38E9"/>
    <w:rsid w:val="4EA60311"/>
    <w:rsid w:val="4ED077C0"/>
    <w:rsid w:val="4F473D4F"/>
    <w:rsid w:val="4F74AEF4"/>
    <w:rsid w:val="4F75680B"/>
    <w:rsid w:val="502BA9E7"/>
    <w:rsid w:val="50E844A1"/>
    <w:rsid w:val="51031C05"/>
    <w:rsid w:val="5198F920"/>
    <w:rsid w:val="51A12EEA"/>
    <w:rsid w:val="51C11B3E"/>
    <w:rsid w:val="51E0C6AF"/>
    <w:rsid w:val="51F86F02"/>
    <w:rsid w:val="52185DAB"/>
    <w:rsid w:val="534A4788"/>
    <w:rsid w:val="536048FC"/>
    <w:rsid w:val="538E7CCA"/>
    <w:rsid w:val="5395870B"/>
    <w:rsid w:val="53F99238"/>
    <w:rsid w:val="540B7563"/>
    <w:rsid w:val="54A4A9EE"/>
    <w:rsid w:val="559E6E80"/>
    <w:rsid w:val="55A96877"/>
    <w:rsid w:val="55DB4558"/>
    <w:rsid w:val="562DED3B"/>
    <w:rsid w:val="5649FDF1"/>
    <w:rsid w:val="56729052"/>
    <w:rsid w:val="572D9496"/>
    <w:rsid w:val="575A4000"/>
    <w:rsid w:val="5822C922"/>
    <w:rsid w:val="582520F1"/>
    <w:rsid w:val="586BB1C6"/>
    <w:rsid w:val="591FB1CC"/>
    <w:rsid w:val="597B2FBD"/>
    <w:rsid w:val="59A6CEF1"/>
    <w:rsid w:val="59C0F152"/>
    <w:rsid w:val="5A110E81"/>
    <w:rsid w:val="5A2B9A9B"/>
    <w:rsid w:val="5A43D437"/>
    <w:rsid w:val="5A4B3E39"/>
    <w:rsid w:val="5AEA955D"/>
    <w:rsid w:val="5AF97D49"/>
    <w:rsid w:val="5AFA5A03"/>
    <w:rsid w:val="5B3CB937"/>
    <w:rsid w:val="5B5AEF8A"/>
    <w:rsid w:val="5B9B7B86"/>
    <w:rsid w:val="5BA4E5C9"/>
    <w:rsid w:val="5BCF6A6F"/>
    <w:rsid w:val="5BEA4CEC"/>
    <w:rsid w:val="5C28E4AF"/>
    <w:rsid w:val="5C2EE735"/>
    <w:rsid w:val="5C9CAA20"/>
    <w:rsid w:val="5CDE6FB3"/>
    <w:rsid w:val="5DED3B28"/>
    <w:rsid w:val="5E237FD9"/>
    <w:rsid w:val="5E2AAB1E"/>
    <w:rsid w:val="5E6BF9C5"/>
    <w:rsid w:val="5F67FA94"/>
    <w:rsid w:val="5FE1C621"/>
    <w:rsid w:val="5FFFA1B0"/>
    <w:rsid w:val="605DC8A1"/>
    <w:rsid w:val="60BAFC67"/>
    <w:rsid w:val="60C3765B"/>
    <w:rsid w:val="6184899D"/>
    <w:rsid w:val="618562B3"/>
    <w:rsid w:val="61A8F565"/>
    <w:rsid w:val="61B594E4"/>
    <w:rsid w:val="62089FA6"/>
    <w:rsid w:val="6242E794"/>
    <w:rsid w:val="62B98583"/>
    <w:rsid w:val="62D7A52D"/>
    <w:rsid w:val="62E61804"/>
    <w:rsid w:val="639E96FB"/>
    <w:rsid w:val="63B541EB"/>
    <w:rsid w:val="63D5D941"/>
    <w:rsid w:val="63D9EE93"/>
    <w:rsid w:val="63F8BA1F"/>
    <w:rsid w:val="64640490"/>
    <w:rsid w:val="6497E3D1"/>
    <w:rsid w:val="6555CD70"/>
    <w:rsid w:val="65E65948"/>
    <w:rsid w:val="65EFD96A"/>
    <w:rsid w:val="6682611A"/>
    <w:rsid w:val="66DE4E0D"/>
    <w:rsid w:val="66F19DD1"/>
    <w:rsid w:val="678441E4"/>
    <w:rsid w:val="67B54156"/>
    <w:rsid w:val="680F4FCB"/>
    <w:rsid w:val="682C7203"/>
    <w:rsid w:val="68A4CD82"/>
    <w:rsid w:val="68C96DB5"/>
    <w:rsid w:val="69054E9F"/>
    <w:rsid w:val="69633B9E"/>
    <w:rsid w:val="698AEABE"/>
    <w:rsid w:val="69FCC6A5"/>
    <w:rsid w:val="6A24E6B5"/>
    <w:rsid w:val="6A503EC5"/>
    <w:rsid w:val="6A854226"/>
    <w:rsid w:val="6AE1DE13"/>
    <w:rsid w:val="6B31FCC2"/>
    <w:rsid w:val="6B4B7203"/>
    <w:rsid w:val="6BD8C4FE"/>
    <w:rsid w:val="6BEECA48"/>
    <w:rsid w:val="6C5F62AF"/>
    <w:rsid w:val="6C647D3C"/>
    <w:rsid w:val="6C697AA5"/>
    <w:rsid w:val="6CBC9074"/>
    <w:rsid w:val="6CDE14F4"/>
    <w:rsid w:val="6CF3FEDF"/>
    <w:rsid w:val="6D5BF92A"/>
    <w:rsid w:val="6D8A02B5"/>
    <w:rsid w:val="6D92B18F"/>
    <w:rsid w:val="6DD0037D"/>
    <w:rsid w:val="6DE27055"/>
    <w:rsid w:val="6DEF2006"/>
    <w:rsid w:val="6E3C4901"/>
    <w:rsid w:val="6EA17C54"/>
    <w:rsid w:val="6F1834B5"/>
    <w:rsid w:val="6F3AB3ED"/>
    <w:rsid w:val="6F5407D3"/>
    <w:rsid w:val="6F5EC044"/>
    <w:rsid w:val="6F60EC06"/>
    <w:rsid w:val="6FCB6199"/>
    <w:rsid w:val="6FD48132"/>
    <w:rsid w:val="707B4BE7"/>
    <w:rsid w:val="70905B09"/>
    <w:rsid w:val="70A6476D"/>
    <w:rsid w:val="70BF68B0"/>
    <w:rsid w:val="7173384A"/>
    <w:rsid w:val="7183BE0C"/>
    <w:rsid w:val="719BA31E"/>
    <w:rsid w:val="71DB4C4B"/>
    <w:rsid w:val="721F15F8"/>
    <w:rsid w:val="724344A6"/>
    <w:rsid w:val="724CC7CA"/>
    <w:rsid w:val="72E0DD5D"/>
    <w:rsid w:val="72F00902"/>
    <w:rsid w:val="73286C7F"/>
    <w:rsid w:val="73BFC90A"/>
    <w:rsid w:val="73CD9A56"/>
    <w:rsid w:val="73DCE512"/>
    <w:rsid w:val="73F70972"/>
    <w:rsid w:val="73FF415A"/>
    <w:rsid w:val="7404639A"/>
    <w:rsid w:val="74120450"/>
    <w:rsid w:val="743D2F6C"/>
    <w:rsid w:val="743EDA96"/>
    <w:rsid w:val="7465EF62"/>
    <w:rsid w:val="74E2B692"/>
    <w:rsid w:val="74FAB8B5"/>
    <w:rsid w:val="7526C121"/>
    <w:rsid w:val="753C7EC5"/>
    <w:rsid w:val="7569168D"/>
    <w:rsid w:val="75B30887"/>
    <w:rsid w:val="763E6797"/>
    <w:rsid w:val="7729331A"/>
    <w:rsid w:val="77721D69"/>
    <w:rsid w:val="779546E7"/>
    <w:rsid w:val="779B579F"/>
    <w:rsid w:val="77C7383C"/>
    <w:rsid w:val="780A6D58"/>
    <w:rsid w:val="78995269"/>
    <w:rsid w:val="78EF2AEC"/>
    <w:rsid w:val="78FB3BBF"/>
    <w:rsid w:val="791977CB"/>
    <w:rsid w:val="793CDF9F"/>
    <w:rsid w:val="794A9562"/>
    <w:rsid w:val="798ECFF1"/>
    <w:rsid w:val="79DEC5E5"/>
    <w:rsid w:val="79F4E94F"/>
    <w:rsid w:val="7A05FD7C"/>
    <w:rsid w:val="7A1B6B73"/>
    <w:rsid w:val="7A9A5888"/>
    <w:rsid w:val="7AB0CAB7"/>
    <w:rsid w:val="7AE3083B"/>
    <w:rsid w:val="7CF4C760"/>
    <w:rsid w:val="7D1A580C"/>
    <w:rsid w:val="7D3A5D8E"/>
    <w:rsid w:val="7D67FD90"/>
    <w:rsid w:val="7D81B218"/>
    <w:rsid w:val="7DDAA4D0"/>
    <w:rsid w:val="7DDD5063"/>
    <w:rsid w:val="7E216BAE"/>
    <w:rsid w:val="7E950042"/>
    <w:rsid w:val="7EA9EEF7"/>
    <w:rsid w:val="7EBD2B39"/>
    <w:rsid w:val="7F900E62"/>
    <w:rsid w:val="7F95A5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6ABD"/>
  <w15:docId w15:val="{26CE9659-A38D-4826-AE31-804A1F4D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06D0"/>
    <w:pPr>
      <w:spacing w:after="0" w:line="240" w:lineRule="auto"/>
    </w:pPr>
    <w:rPr>
      <w:rFonts w:ascii="Times New Roman" w:eastAsia="Times New Roman" w:hAnsi="Times New Roman" w:cs="Times New Roman"/>
      <w:sz w:val="20"/>
      <w:szCs w:val="20"/>
      <w:lang w:eastAsia="el-GR"/>
    </w:rPr>
  </w:style>
  <w:style w:type="paragraph" w:styleId="1">
    <w:name w:val="heading 1"/>
    <w:aliases w:val="ΠΡ_ΕΠ_01,ΠΡ"/>
    <w:basedOn w:val="a"/>
    <w:next w:val="a"/>
    <w:link w:val="1Char"/>
    <w:qFormat/>
    <w:rsid w:val="00BD770B"/>
    <w:pPr>
      <w:keepNext/>
      <w:keepLines/>
      <w:spacing w:before="480" w:after="120"/>
      <w:outlineLvl w:val="0"/>
    </w:pPr>
    <w:rPr>
      <w:b/>
      <w:sz w:val="48"/>
      <w:szCs w:val="48"/>
    </w:rPr>
  </w:style>
  <w:style w:type="paragraph" w:styleId="2">
    <w:name w:val="heading 2"/>
    <w:aliases w:val="ΠΡ_ΕΠ_02,ΠΡ02"/>
    <w:basedOn w:val="a"/>
    <w:next w:val="a"/>
    <w:link w:val="2Char"/>
    <w:qFormat/>
    <w:rsid w:val="00BD770B"/>
    <w:pPr>
      <w:keepNext/>
      <w:keepLines/>
      <w:spacing w:before="360" w:after="80"/>
      <w:outlineLvl w:val="1"/>
    </w:pPr>
    <w:rPr>
      <w:b/>
      <w:sz w:val="36"/>
      <w:szCs w:val="36"/>
    </w:rPr>
  </w:style>
  <w:style w:type="paragraph" w:styleId="3">
    <w:name w:val="heading 3"/>
    <w:basedOn w:val="a"/>
    <w:next w:val="a"/>
    <w:link w:val="3Char"/>
    <w:rsid w:val="00BD770B"/>
    <w:pPr>
      <w:keepNext/>
      <w:keepLines/>
      <w:spacing w:before="280" w:after="80"/>
      <w:outlineLvl w:val="2"/>
    </w:pPr>
    <w:rPr>
      <w:b/>
      <w:sz w:val="28"/>
      <w:szCs w:val="28"/>
    </w:rPr>
  </w:style>
  <w:style w:type="paragraph" w:styleId="4">
    <w:name w:val="heading 4"/>
    <w:basedOn w:val="a"/>
    <w:next w:val="a"/>
    <w:link w:val="4Char"/>
    <w:rsid w:val="00BD770B"/>
    <w:pPr>
      <w:keepNext/>
      <w:keepLines/>
      <w:spacing w:before="240" w:after="40"/>
      <w:outlineLvl w:val="3"/>
    </w:pPr>
    <w:rPr>
      <w:b/>
      <w:sz w:val="24"/>
      <w:szCs w:val="24"/>
    </w:rPr>
  </w:style>
  <w:style w:type="paragraph" w:styleId="5">
    <w:name w:val="heading 5"/>
    <w:basedOn w:val="a"/>
    <w:next w:val="a"/>
    <w:link w:val="5Char"/>
    <w:rsid w:val="00BD770B"/>
    <w:pPr>
      <w:keepNext/>
      <w:keepLines/>
      <w:spacing w:before="220" w:after="40"/>
      <w:outlineLvl w:val="4"/>
    </w:pPr>
    <w:rPr>
      <w:b/>
      <w:sz w:val="22"/>
      <w:szCs w:val="22"/>
    </w:rPr>
  </w:style>
  <w:style w:type="paragraph" w:styleId="6">
    <w:name w:val="heading 6"/>
    <w:basedOn w:val="a"/>
    <w:next w:val="a"/>
    <w:link w:val="6Char"/>
    <w:rsid w:val="00BD770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ΠΡ_ΕΠ_01 Char,ΠΡ Char"/>
    <w:basedOn w:val="a0"/>
    <w:link w:val="1"/>
    <w:rsid w:val="00BD770B"/>
    <w:rPr>
      <w:rFonts w:ascii="Times New Roman" w:eastAsia="Times New Roman" w:hAnsi="Times New Roman" w:cs="Times New Roman"/>
      <w:b/>
      <w:sz w:val="48"/>
      <w:szCs w:val="48"/>
      <w:lang w:eastAsia="el-GR"/>
    </w:rPr>
  </w:style>
  <w:style w:type="character" w:customStyle="1" w:styleId="2Char">
    <w:name w:val="Επικεφαλίδα 2 Char"/>
    <w:aliases w:val="ΠΡ_ΕΠ_02 Char,ΠΡ02 Char"/>
    <w:basedOn w:val="a0"/>
    <w:link w:val="2"/>
    <w:rsid w:val="00BD770B"/>
    <w:rPr>
      <w:rFonts w:ascii="Times New Roman" w:eastAsia="Times New Roman" w:hAnsi="Times New Roman" w:cs="Times New Roman"/>
      <w:b/>
      <w:sz w:val="36"/>
      <w:szCs w:val="36"/>
      <w:lang w:eastAsia="el-GR"/>
    </w:rPr>
  </w:style>
  <w:style w:type="character" w:customStyle="1" w:styleId="3Char">
    <w:name w:val="Επικεφαλίδα 3 Char"/>
    <w:basedOn w:val="a0"/>
    <w:link w:val="3"/>
    <w:rsid w:val="00BD770B"/>
    <w:rPr>
      <w:rFonts w:ascii="Times New Roman" w:eastAsia="Times New Roman" w:hAnsi="Times New Roman" w:cs="Times New Roman"/>
      <w:b/>
      <w:sz w:val="28"/>
      <w:szCs w:val="28"/>
      <w:lang w:eastAsia="el-GR"/>
    </w:rPr>
  </w:style>
  <w:style w:type="character" w:customStyle="1" w:styleId="4Char">
    <w:name w:val="Επικεφαλίδα 4 Char"/>
    <w:basedOn w:val="a0"/>
    <w:link w:val="4"/>
    <w:rsid w:val="00BD770B"/>
    <w:rPr>
      <w:rFonts w:ascii="Times New Roman" w:eastAsia="Times New Roman" w:hAnsi="Times New Roman" w:cs="Times New Roman"/>
      <w:b/>
      <w:sz w:val="24"/>
      <w:szCs w:val="24"/>
      <w:lang w:eastAsia="el-GR"/>
    </w:rPr>
  </w:style>
  <w:style w:type="character" w:customStyle="1" w:styleId="5Char">
    <w:name w:val="Επικεφαλίδα 5 Char"/>
    <w:basedOn w:val="a0"/>
    <w:link w:val="5"/>
    <w:rsid w:val="00BD770B"/>
    <w:rPr>
      <w:rFonts w:ascii="Times New Roman" w:eastAsia="Times New Roman" w:hAnsi="Times New Roman" w:cs="Times New Roman"/>
      <w:b/>
      <w:lang w:eastAsia="el-GR"/>
    </w:rPr>
  </w:style>
  <w:style w:type="character" w:customStyle="1" w:styleId="6Char">
    <w:name w:val="Επικεφαλίδα 6 Char"/>
    <w:basedOn w:val="a0"/>
    <w:link w:val="6"/>
    <w:rsid w:val="00BD770B"/>
    <w:rPr>
      <w:rFonts w:ascii="Times New Roman" w:eastAsia="Times New Roman" w:hAnsi="Times New Roman" w:cs="Times New Roman"/>
      <w:b/>
      <w:sz w:val="20"/>
      <w:szCs w:val="20"/>
      <w:lang w:eastAsia="el-GR"/>
    </w:rPr>
  </w:style>
  <w:style w:type="paragraph" w:styleId="a3">
    <w:name w:val="Title"/>
    <w:basedOn w:val="a"/>
    <w:next w:val="a"/>
    <w:link w:val="Char"/>
    <w:rsid w:val="00BD770B"/>
    <w:pPr>
      <w:keepNext/>
      <w:keepLines/>
      <w:spacing w:before="480" w:after="120"/>
    </w:pPr>
    <w:rPr>
      <w:b/>
      <w:sz w:val="72"/>
      <w:szCs w:val="72"/>
    </w:rPr>
  </w:style>
  <w:style w:type="character" w:customStyle="1" w:styleId="Char">
    <w:name w:val="Τίτλος Char"/>
    <w:basedOn w:val="a0"/>
    <w:link w:val="a3"/>
    <w:rsid w:val="00BD770B"/>
    <w:rPr>
      <w:rFonts w:ascii="Times New Roman" w:eastAsia="Times New Roman" w:hAnsi="Times New Roman" w:cs="Times New Roman"/>
      <w:b/>
      <w:sz w:val="72"/>
      <w:szCs w:val="72"/>
      <w:lang w:eastAsia="el-GR"/>
    </w:rPr>
  </w:style>
  <w:style w:type="paragraph" w:styleId="a4">
    <w:name w:val="Subtitle"/>
    <w:basedOn w:val="a"/>
    <w:next w:val="a"/>
    <w:link w:val="Char0"/>
    <w:rsid w:val="00BD770B"/>
    <w:pPr>
      <w:keepNext/>
      <w:keepLines/>
      <w:spacing w:before="360" w:after="80"/>
    </w:pPr>
    <w:rPr>
      <w:rFonts w:ascii="Georgia" w:eastAsia="Georgia" w:hAnsi="Georgia" w:cs="Georgia"/>
      <w:i/>
      <w:color w:val="666666"/>
      <w:sz w:val="48"/>
      <w:szCs w:val="48"/>
    </w:rPr>
  </w:style>
  <w:style w:type="character" w:customStyle="1" w:styleId="Char0">
    <w:name w:val="Υπότιτλος Char"/>
    <w:basedOn w:val="a0"/>
    <w:link w:val="a4"/>
    <w:rsid w:val="00BD770B"/>
    <w:rPr>
      <w:rFonts w:ascii="Georgia" w:eastAsia="Georgia" w:hAnsi="Georgia" w:cs="Georgia"/>
      <w:i/>
      <w:color w:val="666666"/>
      <w:sz w:val="48"/>
      <w:szCs w:val="48"/>
      <w:lang w:eastAsia="el-GR"/>
    </w:rPr>
  </w:style>
  <w:style w:type="paragraph" w:styleId="a5">
    <w:name w:val="Balloon Text"/>
    <w:basedOn w:val="a"/>
    <w:link w:val="Char1"/>
    <w:uiPriority w:val="99"/>
    <w:semiHidden/>
    <w:unhideWhenUsed/>
    <w:rsid w:val="00BD770B"/>
    <w:rPr>
      <w:rFonts w:ascii="Tahoma" w:hAnsi="Tahoma" w:cs="Tahoma"/>
      <w:sz w:val="16"/>
      <w:szCs w:val="16"/>
    </w:rPr>
  </w:style>
  <w:style w:type="character" w:customStyle="1" w:styleId="Char1">
    <w:name w:val="Κείμενο πλαισίου Char"/>
    <w:basedOn w:val="a0"/>
    <w:link w:val="a5"/>
    <w:uiPriority w:val="99"/>
    <w:semiHidden/>
    <w:rsid w:val="00BD770B"/>
    <w:rPr>
      <w:rFonts w:ascii="Tahoma" w:eastAsia="Times New Roman" w:hAnsi="Tahoma" w:cs="Tahoma"/>
      <w:sz w:val="16"/>
      <w:szCs w:val="16"/>
      <w:lang w:eastAsia="el-GR"/>
    </w:rPr>
  </w:style>
  <w:style w:type="character" w:styleId="-">
    <w:name w:val="Hyperlink"/>
    <w:uiPriority w:val="99"/>
    <w:rsid w:val="00BD770B"/>
    <w:rPr>
      <w:color w:val="0000FF"/>
      <w:u w:val="single"/>
    </w:rPr>
  </w:style>
  <w:style w:type="paragraph" w:styleId="20">
    <w:name w:val="toc 2"/>
    <w:basedOn w:val="a"/>
    <w:next w:val="a"/>
    <w:uiPriority w:val="39"/>
    <w:rsid w:val="00BD770B"/>
    <w:pPr>
      <w:suppressAutoHyphens/>
      <w:ind w:left="220"/>
    </w:pPr>
    <w:rPr>
      <w:rFonts w:ascii="Calibri" w:hAnsi="Calibri" w:cs="Calibri"/>
      <w:smallCaps/>
      <w:lang w:val="en-GB" w:eastAsia="zh-CN"/>
    </w:rPr>
  </w:style>
  <w:style w:type="paragraph" w:styleId="30">
    <w:name w:val="toc 3"/>
    <w:basedOn w:val="a"/>
    <w:next w:val="a"/>
    <w:uiPriority w:val="39"/>
    <w:rsid w:val="00BD770B"/>
    <w:pPr>
      <w:suppressAutoHyphens/>
      <w:ind w:left="440"/>
    </w:pPr>
    <w:rPr>
      <w:rFonts w:ascii="Calibri" w:hAnsi="Calibri" w:cs="Calibri"/>
      <w:i/>
      <w:iCs/>
      <w:lang w:val="en-GB" w:eastAsia="zh-CN"/>
    </w:rPr>
  </w:style>
  <w:style w:type="paragraph" w:styleId="40">
    <w:name w:val="toc 4"/>
    <w:basedOn w:val="a"/>
    <w:next w:val="a"/>
    <w:uiPriority w:val="39"/>
    <w:rsid w:val="00BD770B"/>
    <w:pPr>
      <w:suppressAutoHyphens/>
      <w:ind w:left="660"/>
    </w:pPr>
    <w:rPr>
      <w:rFonts w:ascii="Calibri" w:hAnsi="Calibri" w:cs="Calibri"/>
      <w:sz w:val="18"/>
      <w:szCs w:val="18"/>
      <w:lang w:val="en-GB" w:eastAsia="zh-CN"/>
    </w:rPr>
  </w:style>
  <w:style w:type="paragraph" w:customStyle="1" w:styleId="Contents">
    <w:name w:val="Contents"/>
    <w:basedOn w:val="1"/>
    <w:rsid w:val="00BD770B"/>
    <w:pPr>
      <w:keepLines w:val="0"/>
      <w:pageBreakBefore/>
      <w:pBdr>
        <w:bottom w:val="single" w:sz="18" w:space="1" w:color="000080"/>
      </w:pBdr>
      <w:suppressAutoHyphens/>
      <w:spacing w:before="320" w:after="160"/>
      <w:jc w:val="both"/>
    </w:pPr>
    <w:rPr>
      <w:rFonts w:ascii="Calibri" w:hAnsi="Calibri" w:cs="Calibri"/>
      <w:bCs/>
      <w:color w:val="333399"/>
      <w:sz w:val="28"/>
      <w:szCs w:val="32"/>
      <w:lang w:eastAsia="zh-CN"/>
    </w:rPr>
  </w:style>
  <w:style w:type="paragraph" w:styleId="10">
    <w:name w:val="toc 1"/>
    <w:basedOn w:val="a"/>
    <w:next w:val="a"/>
    <w:autoRedefine/>
    <w:uiPriority w:val="39"/>
    <w:unhideWhenUsed/>
    <w:rsid w:val="00BD770B"/>
    <w:pPr>
      <w:spacing w:after="100"/>
    </w:pPr>
  </w:style>
  <w:style w:type="paragraph" w:styleId="a6">
    <w:name w:val="List Paragraph"/>
    <w:basedOn w:val="a"/>
    <w:link w:val="Char2"/>
    <w:uiPriority w:val="34"/>
    <w:qFormat/>
    <w:rsid w:val="00BD770B"/>
    <w:pPr>
      <w:ind w:left="720"/>
      <w:contextualSpacing/>
    </w:pPr>
  </w:style>
  <w:style w:type="character" w:styleId="a7">
    <w:name w:val="annotation reference"/>
    <w:basedOn w:val="a0"/>
    <w:uiPriority w:val="99"/>
    <w:unhideWhenUsed/>
    <w:rsid w:val="00BD770B"/>
    <w:rPr>
      <w:sz w:val="16"/>
      <w:szCs w:val="16"/>
    </w:rPr>
  </w:style>
  <w:style w:type="paragraph" w:styleId="a8">
    <w:name w:val="annotation text"/>
    <w:basedOn w:val="a"/>
    <w:link w:val="Char3"/>
    <w:uiPriority w:val="99"/>
    <w:unhideWhenUsed/>
    <w:rsid w:val="00BD770B"/>
  </w:style>
  <w:style w:type="character" w:customStyle="1" w:styleId="Char3">
    <w:name w:val="Κείμενο σχολίου Char"/>
    <w:basedOn w:val="a0"/>
    <w:link w:val="a8"/>
    <w:uiPriority w:val="99"/>
    <w:rsid w:val="00BD770B"/>
    <w:rPr>
      <w:rFonts w:ascii="Times New Roman" w:eastAsia="Times New Roman" w:hAnsi="Times New Roman" w:cs="Times New Roman"/>
      <w:sz w:val="20"/>
      <w:szCs w:val="20"/>
      <w:lang w:eastAsia="el-GR"/>
    </w:rPr>
  </w:style>
  <w:style w:type="character" w:customStyle="1" w:styleId="Char4">
    <w:name w:val="Θέμα σχολίου Char"/>
    <w:basedOn w:val="Char3"/>
    <w:link w:val="a9"/>
    <w:uiPriority w:val="99"/>
    <w:semiHidden/>
    <w:rsid w:val="00BD770B"/>
    <w:rPr>
      <w:rFonts w:ascii="Times New Roman" w:eastAsia="Times New Roman" w:hAnsi="Times New Roman" w:cs="Times New Roman"/>
      <w:b/>
      <w:bCs/>
      <w:sz w:val="20"/>
      <w:szCs w:val="20"/>
      <w:lang w:eastAsia="el-GR"/>
    </w:rPr>
  </w:style>
  <w:style w:type="paragraph" w:styleId="a9">
    <w:name w:val="annotation subject"/>
    <w:basedOn w:val="a8"/>
    <w:next w:val="a8"/>
    <w:link w:val="Char4"/>
    <w:uiPriority w:val="99"/>
    <w:semiHidden/>
    <w:unhideWhenUsed/>
    <w:rsid w:val="00BD770B"/>
    <w:rPr>
      <w:b/>
      <w:bCs/>
    </w:rPr>
  </w:style>
  <w:style w:type="paragraph" w:styleId="aa">
    <w:name w:val="Body Text"/>
    <w:basedOn w:val="a"/>
    <w:link w:val="Char5"/>
    <w:rsid w:val="00BD770B"/>
    <w:pPr>
      <w:suppressAutoHyphens/>
      <w:spacing w:after="240"/>
      <w:jc w:val="both"/>
    </w:pPr>
    <w:rPr>
      <w:rFonts w:ascii="Calibri" w:hAnsi="Calibri" w:cs="Calibri"/>
      <w:sz w:val="22"/>
      <w:szCs w:val="24"/>
      <w:lang w:val="en-GB" w:eastAsia="zh-CN"/>
    </w:rPr>
  </w:style>
  <w:style w:type="character" w:customStyle="1" w:styleId="Char5">
    <w:name w:val="Σώμα κειμένου Char"/>
    <w:basedOn w:val="a0"/>
    <w:link w:val="aa"/>
    <w:rsid w:val="00BD770B"/>
    <w:rPr>
      <w:rFonts w:ascii="Calibri" w:eastAsia="Times New Roman" w:hAnsi="Calibri" w:cs="Calibri"/>
      <w:szCs w:val="24"/>
      <w:lang w:val="en-GB" w:eastAsia="zh-CN"/>
    </w:rPr>
  </w:style>
  <w:style w:type="character" w:customStyle="1" w:styleId="ab">
    <w:name w:val="Χαρακτήρες υποσημείωσης"/>
    <w:rsid w:val="00BD770B"/>
    <w:rPr>
      <w:rFonts w:cs="Times New Roman"/>
      <w:vertAlign w:val="superscript"/>
    </w:rPr>
  </w:style>
  <w:style w:type="character" w:customStyle="1" w:styleId="WW-FootnoteReference3">
    <w:name w:val="WW-Footnote Reference3"/>
    <w:rsid w:val="00BD770B"/>
    <w:rPr>
      <w:vertAlign w:val="superscript"/>
    </w:rPr>
  </w:style>
  <w:style w:type="character" w:customStyle="1" w:styleId="WW-FootnoteReference7">
    <w:name w:val="WW-Footnote Reference7"/>
    <w:rsid w:val="00BD770B"/>
    <w:rPr>
      <w:vertAlign w:val="superscript"/>
    </w:rPr>
  </w:style>
  <w:style w:type="character" w:customStyle="1" w:styleId="WW-FootnoteReference12">
    <w:name w:val="WW-Footnote Reference12"/>
    <w:rsid w:val="00BD770B"/>
    <w:rPr>
      <w:vertAlign w:val="superscript"/>
    </w:rPr>
  </w:style>
  <w:style w:type="character" w:customStyle="1" w:styleId="21">
    <w:name w:val="Παραπομπή υποσημείωσης2"/>
    <w:rsid w:val="00BD770B"/>
    <w:rPr>
      <w:vertAlign w:val="superscript"/>
    </w:rPr>
  </w:style>
  <w:style w:type="paragraph" w:styleId="ac">
    <w:name w:val="footnote text"/>
    <w:basedOn w:val="a"/>
    <w:link w:val="Char6"/>
    <w:uiPriority w:val="99"/>
    <w:rsid w:val="00BD770B"/>
    <w:pPr>
      <w:suppressAutoHyphens/>
      <w:ind w:left="425" w:hanging="425"/>
      <w:jc w:val="both"/>
    </w:pPr>
    <w:rPr>
      <w:rFonts w:ascii="Calibri" w:hAnsi="Calibri" w:cs="Calibri"/>
      <w:sz w:val="18"/>
      <w:lang w:val="en-IE" w:eastAsia="zh-CN"/>
    </w:rPr>
  </w:style>
  <w:style w:type="character" w:customStyle="1" w:styleId="Char6">
    <w:name w:val="Κείμενο υποσημείωσης Char"/>
    <w:basedOn w:val="a0"/>
    <w:link w:val="ac"/>
    <w:uiPriority w:val="99"/>
    <w:rsid w:val="00BD770B"/>
    <w:rPr>
      <w:rFonts w:ascii="Calibri" w:eastAsia="Times New Roman" w:hAnsi="Calibri" w:cs="Calibri"/>
      <w:sz w:val="18"/>
      <w:szCs w:val="20"/>
      <w:lang w:val="en-IE" w:eastAsia="zh-CN"/>
    </w:rPr>
  </w:style>
  <w:style w:type="paragraph" w:customStyle="1" w:styleId="normalwithoutspacing">
    <w:name w:val="normal_without_spacing"/>
    <w:basedOn w:val="a"/>
    <w:rsid w:val="00BD770B"/>
    <w:pPr>
      <w:suppressAutoHyphens/>
      <w:spacing w:after="60"/>
      <w:jc w:val="both"/>
    </w:pPr>
    <w:rPr>
      <w:rFonts w:ascii="Calibri" w:hAnsi="Calibri" w:cs="Calibri"/>
      <w:sz w:val="22"/>
      <w:szCs w:val="24"/>
      <w:lang w:eastAsia="zh-CN"/>
    </w:rPr>
  </w:style>
  <w:style w:type="character" w:customStyle="1" w:styleId="11">
    <w:name w:val="Παραπομπή υποσημείωσης1"/>
    <w:rsid w:val="00BD770B"/>
    <w:rPr>
      <w:vertAlign w:val="superscript"/>
    </w:rPr>
  </w:style>
  <w:style w:type="character" w:customStyle="1" w:styleId="WW-FootnoteReference8">
    <w:name w:val="WW-Footnote Reference8"/>
    <w:rsid w:val="00BD770B"/>
    <w:rPr>
      <w:vertAlign w:val="superscript"/>
    </w:rPr>
  </w:style>
  <w:style w:type="character" w:customStyle="1" w:styleId="WW-FootnoteReference9">
    <w:name w:val="WW-Footnote Reference9"/>
    <w:rsid w:val="00BD770B"/>
    <w:rPr>
      <w:vertAlign w:val="superscript"/>
    </w:rPr>
  </w:style>
  <w:style w:type="paragraph" w:styleId="ad">
    <w:name w:val="header"/>
    <w:basedOn w:val="a"/>
    <w:link w:val="Char7"/>
    <w:unhideWhenUsed/>
    <w:rsid w:val="00BD770B"/>
    <w:pPr>
      <w:tabs>
        <w:tab w:val="center" w:pos="4153"/>
        <w:tab w:val="right" w:pos="8306"/>
      </w:tabs>
    </w:pPr>
  </w:style>
  <w:style w:type="character" w:customStyle="1" w:styleId="Char7">
    <w:name w:val="Κεφαλίδα Char"/>
    <w:basedOn w:val="a0"/>
    <w:link w:val="ad"/>
    <w:rsid w:val="00BD770B"/>
    <w:rPr>
      <w:rFonts w:ascii="Times New Roman" w:eastAsia="Times New Roman" w:hAnsi="Times New Roman" w:cs="Times New Roman"/>
      <w:sz w:val="20"/>
      <w:szCs w:val="20"/>
      <w:lang w:eastAsia="el-GR"/>
    </w:rPr>
  </w:style>
  <w:style w:type="paragraph" w:styleId="ae">
    <w:name w:val="footer"/>
    <w:basedOn w:val="a"/>
    <w:link w:val="Char8"/>
    <w:uiPriority w:val="99"/>
    <w:unhideWhenUsed/>
    <w:rsid w:val="00BD770B"/>
    <w:pPr>
      <w:tabs>
        <w:tab w:val="center" w:pos="4153"/>
        <w:tab w:val="right" w:pos="8306"/>
      </w:tabs>
    </w:pPr>
  </w:style>
  <w:style w:type="character" w:customStyle="1" w:styleId="Char8">
    <w:name w:val="Υποσέλιδο Char"/>
    <w:basedOn w:val="a0"/>
    <w:link w:val="ae"/>
    <w:uiPriority w:val="99"/>
    <w:rsid w:val="00BD770B"/>
    <w:rPr>
      <w:rFonts w:ascii="Times New Roman" w:eastAsia="Times New Roman" w:hAnsi="Times New Roman" w:cs="Times New Roman"/>
      <w:sz w:val="20"/>
      <w:szCs w:val="20"/>
      <w:lang w:eastAsia="el-GR"/>
    </w:rPr>
  </w:style>
  <w:style w:type="paragraph" w:customStyle="1" w:styleId="foothanging">
    <w:name w:val="foot_hanging"/>
    <w:basedOn w:val="ac"/>
    <w:rsid w:val="001532F1"/>
    <w:pPr>
      <w:ind w:left="426" w:hanging="426"/>
    </w:pPr>
    <w:rPr>
      <w:rFonts w:cs="Times New Roman"/>
      <w:szCs w:val="18"/>
    </w:rPr>
  </w:style>
  <w:style w:type="character" w:styleId="af">
    <w:name w:val="footnote reference"/>
    <w:uiPriority w:val="99"/>
    <w:rsid w:val="005332F8"/>
    <w:rPr>
      <w:vertAlign w:val="superscript"/>
    </w:rPr>
  </w:style>
  <w:style w:type="character" w:customStyle="1" w:styleId="FootnoteReference2">
    <w:name w:val="Footnote Reference2"/>
    <w:rsid w:val="005332F8"/>
    <w:rPr>
      <w:vertAlign w:val="superscript"/>
    </w:rPr>
  </w:style>
  <w:style w:type="character" w:customStyle="1" w:styleId="WW-FootnoteReference14">
    <w:name w:val="WW-Footnote Reference14"/>
    <w:rsid w:val="00FD083A"/>
    <w:rPr>
      <w:vertAlign w:val="superscript"/>
    </w:rPr>
  </w:style>
  <w:style w:type="character" w:customStyle="1" w:styleId="af0">
    <w:name w:val="Σύμβολο υποσημείωσης"/>
    <w:rsid w:val="00D510FF"/>
    <w:rPr>
      <w:vertAlign w:val="superscript"/>
    </w:rPr>
  </w:style>
  <w:style w:type="character" w:customStyle="1" w:styleId="Char2">
    <w:name w:val="Παράγραφος λίστας Char"/>
    <w:basedOn w:val="a0"/>
    <w:link w:val="a6"/>
    <w:uiPriority w:val="34"/>
    <w:locked/>
    <w:rsid w:val="00F02C74"/>
    <w:rPr>
      <w:rFonts w:ascii="Times New Roman" w:eastAsia="Times New Roman" w:hAnsi="Times New Roman" w:cs="Times New Roman"/>
      <w:sz w:val="20"/>
      <w:szCs w:val="20"/>
      <w:lang w:eastAsia="el-GR"/>
    </w:rPr>
  </w:style>
  <w:style w:type="paragraph" w:styleId="-HTML">
    <w:name w:val="HTML Preformatted"/>
    <w:basedOn w:val="a"/>
    <w:link w:val="-HTMLChar"/>
    <w:uiPriority w:val="99"/>
    <w:unhideWhenUsed/>
    <w:rsid w:val="00C94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C94F63"/>
    <w:rPr>
      <w:rFonts w:ascii="Courier New" w:eastAsia="Times New Roman" w:hAnsi="Courier New" w:cs="Courier New"/>
      <w:sz w:val="20"/>
      <w:szCs w:val="20"/>
      <w:lang w:eastAsia="el-GR"/>
    </w:rPr>
  </w:style>
  <w:style w:type="paragraph" w:styleId="af1">
    <w:name w:val="No Spacing"/>
    <w:uiPriority w:val="1"/>
    <w:qFormat/>
    <w:rsid w:val="00575038"/>
    <w:pPr>
      <w:spacing w:after="0" w:line="240" w:lineRule="auto"/>
    </w:pPr>
    <w:rPr>
      <w:rFonts w:ascii="Times New Roman" w:eastAsia="Times New Roman" w:hAnsi="Times New Roman" w:cs="Times New Roman"/>
      <w:sz w:val="20"/>
      <w:szCs w:val="20"/>
      <w:lang w:eastAsia="el-GR"/>
    </w:rPr>
  </w:style>
  <w:style w:type="paragraph" w:styleId="af2">
    <w:name w:val="Revision"/>
    <w:hidden/>
    <w:uiPriority w:val="99"/>
    <w:semiHidden/>
    <w:rsid w:val="00D27947"/>
    <w:pPr>
      <w:spacing w:after="0" w:line="240" w:lineRule="auto"/>
    </w:pPr>
    <w:rPr>
      <w:rFonts w:ascii="Times New Roman" w:eastAsia="Times New Roman" w:hAnsi="Times New Roman" w:cs="Times New Roman"/>
      <w:sz w:val="20"/>
      <w:szCs w:val="20"/>
      <w:lang w:eastAsia="el-GR"/>
    </w:rPr>
  </w:style>
  <w:style w:type="paragraph" w:styleId="af3">
    <w:name w:val="endnote text"/>
    <w:basedOn w:val="a"/>
    <w:link w:val="Char9"/>
    <w:rsid w:val="004B75F8"/>
    <w:pPr>
      <w:suppressAutoHyphens/>
      <w:spacing w:after="120"/>
      <w:jc w:val="both"/>
    </w:pPr>
    <w:rPr>
      <w:rFonts w:ascii="Calibri" w:hAnsi="Calibri" w:cs="Calibri"/>
      <w:lang w:val="en-GB" w:eastAsia="ar-SA"/>
    </w:rPr>
  </w:style>
  <w:style w:type="character" w:customStyle="1" w:styleId="Char9">
    <w:name w:val="Κείμενο σημείωσης τέλους Char"/>
    <w:basedOn w:val="a0"/>
    <w:link w:val="af3"/>
    <w:rsid w:val="004B75F8"/>
    <w:rPr>
      <w:rFonts w:ascii="Calibri" w:eastAsia="Times New Roman" w:hAnsi="Calibri" w:cs="Calibri"/>
      <w:sz w:val="20"/>
      <w:szCs w:val="20"/>
      <w:lang w:val="en-GB" w:eastAsia="ar-SA"/>
    </w:rPr>
  </w:style>
  <w:style w:type="table" w:styleId="af4">
    <w:name w:val="Table Grid"/>
    <w:basedOn w:val="a1"/>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
    <w:name w:val="WW-Χαρακτήρες υποσημείωσης"/>
    <w:rsid w:val="00B27CD2"/>
  </w:style>
  <w:style w:type="table" w:customStyle="1" w:styleId="TableGrid">
    <w:name w:val="TableGrid"/>
    <w:rsid w:val="00133A98"/>
    <w:pPr>
      <w:spacing w:after="0" w:line="240" w:lineRule="auto"/>
    </w:pPr>
    <w:rPr>
      <w:rFonts w:eastAsia="Times New Roman"/>
      <w:lang w:eastAsia="el-GR"/>
    </w:rPr>
    <w:tblPr>
      <w:tblCellMar>
        <w:top w:w="0" w:type="dxa"/>
        <w:left w:w="0" w:type="dxa"/>
        <w:bottom w:w="0" w:type="dxa"/>
        <w:right w:w="0" w:type="dxa"/>
      </w:tblCellMar>
    </w:tblPr>
  </w:style>
  <w:style w:type="paragraph" w:styleId="22">
    <w:name w:val="Body Text 2"/>
    <w:basedOn w:val="a"/>
    <w:link w:val="2Char0"/>
    <w:semiHidden/>
    <w:rsid w:val="00FD2BF3"/>
    <w:pPr>
      <w:jc w:val="both"/>
    </w:pPr>
    <w:rPr>
      <w:rFonts w:ascii="Arial" w:hAnsi="Arial" w:cs="Arial"/>
      <w:sz w:val="24"/>
      <w:szCs w:val="24"/>
    </w:rPr>
  </w:style>
  <w:style w:type="character" w:customStyle="1" w:styleId="2Char0">
    <w:name w:val="Σώμα κείμενου 2 Char"/>
    <w:basedOn w:val="a0"/>
    <w:link w:val="22"/>
    <w:semiHidden/>
    <w:rsid w:val="00FD2BF3"/>
    <w:rPr>
      <w:rFonts w:ascii="Arial" w:eastAsia="Times New Roman" w:hAnsi="Arial" w:cs="Arial"/>
      <w:sz w:val="24"/>
      <w:szCs w:val="24"/>
      <w:lang w:eastAsia="el-GR"/>
    </w:rPr>
  </w:style>
  <w:style w:type="paragraph" w:customStyle="1" w:styleId="Default">
    <w:name w:val="Default"/>
    <w:rsid w:val="00FD2BF3"/>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f5">
    <w:name w:val="TOC Heading"/>
    <w:basedOn w:val="1"/>
    <w:next w:val="a"/>
    <w:uiPriority w:val="39"/>
    <w:unhideWhenUsed/>
    <w:qFormat/>
    <w:rsid w:val="004F2B9F"/>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438">
      <w:bodyDiv w:val="1"/>
      <w:marLeft w:val="0"/>
      <w:marRight w:val="0"/>
      <w:marTop w:val="0"/>
      <w:marBottom w:val="0"/>
      <w:divBdr>
        <w:top w:val="none" w:sz="0" w:space="0" w:color="auto"/>
        <w:left w:val="none" w:sz="0" w:space="0" w:color="auto"/>
        <w:bottom w:val="none" w:sz="0" w:space="0" w:color="auto"/>
        <w:right w:val="none" w:sz="0" w:space="0" w:color="auto"/>
      </w:divBdr>
    </w:div>
    <w:div w:id="267352287">
      <w:bodyDiv w:val="1"/>
      <w:marLeft w:val="0"/>
      <w:marRight w:val="0"/>
      <w:marTop w:val="0"/>
      <w:marBottom w:val="0"/>
      <w:divBdr>
        <w:top w:val="none" w:sz="0" w:space="0" w:color="auto"/>
        <w:left w:val="none" w:sz="0" w:space="0" w:color="auto"/>
        <w:bottom w:val="none" w:sz="0" w:space="0" w:color="auto"/>
        <w:right w:val="none" w:sz="0" w:space="0" w:color="auto"/>
      </w:divBdr>
    </w:div>
    <w:div w:id="491799000">
      <w:bodyDiv w:val="1"/>
      <w:marLeft w:val="0"/>
      <w:marRight w:val="0"/>
      <w:marTop w:val="0"/>
      <w:marBottom w:val="0"/>
      <w:divBdr>
        <w:top w:val="none" w:sz="0" w:space="0" w:color="auto"/>
        <w:left w:val="none" w:sz="0" w:space="0" w:color="auto"/>
        <w:bottom w:val="none" w:sz="0" w:space="0" w:color="auto"/>
        <w:right w:val="none" w:sz="0" w:space="0" w:color="auto"/>
      </w:divBdr>
    </w:div>
    <w:div w:id="934099418">
      <w:bodyDiv w:val="1"/>
      <w:marLeft w:val="0"/>
      <w:marRight w:val="0"/>
      <w:marTop w:val="0"/>
      <w:marBottom w:val="0"/>
      <w:divBdr>
        <w:top w:val="none" w:sz="0" w:space="0" w:color="auto"/>
        <w:left w:val="none" w:sz="0" w:space="0" w:color="auto"/>
        <w:bottom w:val="none" w:sz="0" w:space="0" w:color="auto"/>
        <w:right w:val="none" w:sz="0" w:space="0" w:color="auto"/>
      </w:divBdr>
    </w:div>
    <w:div w:id="1027415921">
      <w:bodyDiv w:val="1"/>
      <w:marLeft w:val="0"/>
      <w:marRight w:val="0"/>
      <w:marTop w:val="0"/>
      <w:marBottom w:val="0"/>
      <w:divBdr>
        <w:top w:val="none" w:sz="0" w:space="0" w:color="auto"/>
        <w:left w:val="none" w:sz="0" w:space="0" w:color="auto"/>
        <w:bottom w:val="none" w:sz="0" w:space="0" w:color="auto"/>
        <w:right w:val="none" w:sz="0" w:space="0" w:color="auto"/>
      </w:divBdr>
    </w:div>
    <w:div w:id="1754156712">
      <w:bodyDiv w:val="1"/>
      <w:marLeft w:val="0"/>
      <w:marRight w:val="0"/>
      <w:marTop w:val="0"/>
      <w:marBottom w:val="0"/>
      <w:divBdr>
        <w:top w:val="none" w:sz="0" w:space="0" w:color="auto"/>
        <w:left w:val="none" w:sz="0" w:space="0" w:color="auto"/>
        <w:bottom w:val="none" w:sz="0" w:space="0" w:color="auto"/>
        <w:right w:val="none" w:sz="0" w:space="0" w:color="auto"/>
      </w:divBdr>
    </w:div>
    <w:div w:id="1758399308">
      <w:bodyDiv w:val="1"/>
      <w:marLeft w:val="0"/>
      <w:marRight w:val="0"/>
      <w:marTop w:val="0"/>
      <w:marBottom w:val="0"/>
      <w:divBdr>
        <w:top w:val="none" w:sz="0" w:space="0" w:color="auto"/>
        <w:left w:val="none" w:sz="0" w:space="0" w:color="auto"/>
        <w:bottom w:val="none" w:sz="0" w:space="0" w:color="auto"/>
        <w:right w:val="none" w:sz="0" w:space="0" w:color="auto"/>
      </w:divBdr>
    </w:div>
    <w:div w:id="18976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889e79d5ed8d476b"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7"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DDABA35CA6C00440BCA075C30501561F" ma:contentTypeVersion="4" ma:contentTypeDescription="Δημιουργία νέου εγγράφου" ma:contentTypeScope="" ma:versionID="274d350dc189ccef613cad904c86d4c9">
  <xsd:schema xmlns:xsd="http://www.w3.org/2001/XMLSchema" xmlns:xs="http://www.w3.org/2001/XMLSchema" xmlns:p="http://schemas.microsoft.com/office/2006/metadata/properties" targetNamespace="http://schemas.microsoft.com/office/2006/metadata/properties" ma:root="true" ma:fieldsID="2dee9b00b5ce5d576765f6dcf4d221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8DCF2-2AD1-4753-8B91-FE669C9F8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CF09B2-CF61-495E-8568-BE8EFBE89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898EF6-9935-4CFF-BF14-C161CA42FB3A}">
  <ds:schemaRefs>
    <ds:schemaRef ds:uri="http://schemas.microsoft.com/sharepoint/v3/contenttype/forms"/>
  </ds:schemaRefs>
</ds:datastoreItem>
</file>

<file path=customXml/itemProps4.xml><?xml version="1.0" encoding="utf-8"?>
<ds:datastoreItem xmlns:ds="http://schemas.openxmlformats.org/officeDocument/2006/customXml" ds:itemID="{CA407E0C-2762-473D-B891-73FF24C2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8775</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ΠΡΟΤΥΠΟ ηλεκτρονικού διαγωνισμού προμηθειών άνω-κάτω των ορίων.docx</vt:lpstr>
    </vt:vector>
  </TitlesOfParts>
  <Company>Hewlett-Packard Company</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 ηλεκτρονικού διαγωνισμού προμηθειών άνω-κάτω των ορίων.docx</dc:title>
  <dc:creator>Θεοδώρου Μαρία -  Παρασκευή</dc:creator>
  <cp:lastModifiedBy>ΛΕΠΟΥΡΗΣ ΑΓΓΕΛΟΣ</cp:lastModifiedBy>
  <cp:revision>3</cp:revision>
  <cp:lastPrinted>2026-04-24T04:58:00Z</cp:lastPrinted>
  <dcterms:created xsi:type="dcterms:W3CDTF">2026-04-24T06:08:00Z</dcterms:created>
  <dcterms:modified xsi:type="dcterms:W3CDTF">2026-04-24T06:08:00Z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0x010100DDABA35CA6C00440BCA075C30501561F</vt:lpwstr>
  </property>
  <property fmtid="{D5CDD505-2E9C-101B-9397-08002B2CF9AE}" pid="3" name="WorkflowChangePath">
    <vt:lpwstr>92c1e61d-3790-4b7e-a4ce-434e93916d8d,2;</vt:lpwstr>
  </property>
</Properties>
</file>